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BC" w:rsidRDefault="00CE24BC" w:rsidP="00C402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</w:pPr>
    </w:p>
    <w:p w:rsidR="00CE24BC" w:rsidRPr="00CE24BC" w:rsidRDefault="00CE24BC" w:rsidP="00CE24B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F"/>
          <w:lang w:eastAsia="ru-RU"/>
        </w:rPr>
      </w:pPr>
      <w:r w:rsidRPr="00CE24BC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F"/>
          <w:lang w:eastAsia="ru-RU"/>
        </w:rPr>
        <w:t xml:space="preserve">Основные принципы организации </w:t>
      </w:r>
      <w:proofErr w:type="spellStart"/>
      <w:r w:rsidRPr="00CE24BC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F"/>
          <w:lang w:eastAsia="ru-RU"/>
        </w:rPr>
        <w:t>тьюторского</w:t>
      </w:r>
      <w:proofErr w:type="spellEnd"/>
      <w:r w:rsidRPr="00CE24BC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F"/>
          <w:lang w:eastAsia="ru-RU"/>
        </w:rPr>
        <w:t xml:space="preserve"> сопровождения</w:t>
      </w:r>
    </w:p>
    <w:p w:rsidR="00CE24BC" w:rsidRPr="00CE24BC" w:rsidRDefault="00CE24BC" w:rsidP="00CE24B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F"/>
          <w:lang w:eastAsia="ru-RU"/>
        </w:rPr>
      </w:pPr>
      <w:proofErr w:type="spellStart"/>
      <w:r w:rsidRPr="00CE24BC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F"/>
          <w:lang w:eastAsia="ru-RU"/>
        </w:rPr>
        <w:t>предпрофильной</w:t>
      </w:r>
      <w:proofErr w:type="spellEnd"/>
      <w:r w:rsidRPr="00CE24BC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F"/>
          <w:lang w:eastAsia="ru-RU"/>
        </w:rPr>
        <w:t xml:space="preserve"> подготовки в рамках работы</w:t>
      </w:r>
    </w:p>
    <w:p w:rsidR="00CE24BC" w:rsidRPr="00CE24BC" w:rsidRDefault="00CE24BC" w:rsidP="00CE24B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F"/>
          <w:lang w:eastAsia="ru-RU"/>
        </w:rPr>
      </w:pPr>
      <w:r w:rsidRPr="00CE24BC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F"/>
          <w:lang w:eastAsia="ru-RU"/>
        </w:rPr>
        <w:t>экспериментальной площадки (1год эксперимента)</w:t>
      </w:r>
    </w:p>
    <w:p w:rsidR="00CE24BC" w:rsidRPr="00CE24BC" w:rsidRDefault="00CE24BC" w:rsidP="00CE24B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F"/>
          <w:lang w:eastAsia="ru-RU"/>
        </w:rPr>
      </w:pPr>
    </w:p>
    <w:p w:rsidR="00CE24BC" w:rsidRDefault="00CE24BC" w:rsidP="00C402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</w:pPr>
    </w:p>
    <w:p w:rsidR="00CE24BC" w:rsidRDefault="00CE24BC" w:rsidP="00C402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</w:pPr>
    </w:p>
    <w:p w:rsidR="00CE24BC" w:rsidRDefault="00CE24BC" w:rsidP="00C402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</w:pPr>
    </w:p>
    <w:p w:rsidR="00CE24BC" w:rsidRDefault="00CE24BC" w:rsidP="00C402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 xml:space="preserve">                                                                              выступление Селиной Т.А.</w:t>
      </w:r>
    </w:p>
    <w:p w:rsidR="00252B55" w:rsidRDefault="00252B55" w:rsidP="00C402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 xml:space="preserve">                                                                              на научно-методическом семинаре</w:t>
      </w:r>
    </w:p>
    <w:p w:rsidR="00254283" w:rsidRDefault="00254283" w:rsidP="00C402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 xml:space="preserve">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Тьюторское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 xml:space="preserve"> сопровождение учащихся </w:t>
      </w:r>
    </w:p>
    <w:p w:rsidR="00252B55" w:rsidRDefault="00254283" w:rsidP="00C402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 xml:space="preserve">                                                               в учебной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 xml:space="preserve"> деятельности»</w:t>
      </w:r>
    </w:p>
    <w:p w:rsidR="00CE24BC" w:rsidRDefault="00CE24BC" w:rsidP="00C402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 xml:space="preserve">                                                                   </w:t>
      </w:r>
    </w:p>
    <w:p w:rsidR="00CE24BC" w:rsidRDefault="00CE24BC" w:rsidP="00C402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</w:pPr>
    </w:p>
    <w:p w:rsidR="00C4023A" w:rsidRPr="00AE6E7C" w:rsidRDefault="00C4023A" w:rsidP="00C402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7C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 xml:space="preserve">Основная цель модернизации российского образования состоит в достижении нового качества образования. </w:t>
      </w:r>
    </w:p>
    <w:p w:rsidR="00C4023A" w:rsidRPr="00AE6E7C" w:rsidRDefault="00C4023A" w:rsidP="00C402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7C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Под качеством понимается мера выполнения предъявляемых требований. Новые социальные требования в системе российского образования таковы:</w:t>
      </w:r>
    </w:p>
    <w:p w:rsidR="009F01B7" w:rsidRPr="00AE6E7C" w:rsidRDefault="00C4023A" w:rsidP="00C402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EFFFF"/>
          <w:lang w:eastAsia="ru-RU"/>
        </w:rPr>
      </w:pPr>
      <w:r w:rsidRPr="00AE6E7C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 xml:space="preserve">«Развивающемуся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последствия, способны к сотрудничеству, отличаются мобильностью, динамизмом, конструктивностью, обладают развитым чувством ответственности за судьбу страны». </w:t>
      </w:r>
      <w:r w:rsidRPr="00AE6E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EFFFF"/>
          <w:lang w:eastAsia="ru-RU"/>
        </w:rPr>
        <w:t> </w:t>
      </w:r>
    </w:p>
    <w:p w:rsidR="009F01B7" w:rsidRPr="003F026C" w:rsidRDefault="009F01B7" w:rsidP="009F01B7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F026C">
        <w:rPr>
          <w:rFonts w:ascii="Times New Roman" w:eastAsia="Calibri" w:hAnsi="Times New Roman" w:cs="Times New Roman"/>
          <w:sz w:val="28"/>
          <w:szCs w:val="28"/>
        </w:rPr>
        <w:t>На первый план  выходит способность л</w:t>
      </w:r>
      <w:r w:rsidR="009801CA">
        <w:rPr>
          <w:rFonts w:ascii="Times New Roman" w:eastAsia="Calibri" w:hAnsi="Times New Roman" w:cs="Times New Roman"/>
          <w:sz w:val="28"/>
          <w:szCs w:val="28"/>
        </w:rPr>
        <w:t xml:space="preserve">юдей ориентироваться в огромном </w:t>
      </w:r>
      <w:r w:rsidRPr="003F026C">
        <w:rPr>
          <w:rFonts w:ascii="Times New Roman" w:eastAsia="Calibri" w:hAnsi="Times New Roman" w:cs="Times New Roman"/>
          <w:sz w:val="28"/>
          <w:szCs w:val="28"/>
        </w:rPr>
        <w:t>информационном поле, умение самостоятельно находить решения  и их успешно реализовывать.</w:t>
      </w:r>
      <w:r w:rsidRPr="003F026C">
        <w:rPr>
          <w:rFonts w:ascii="Times New Roman" w:hAnsi="Times New Roman" w:cs="Times New Roman"/>
          <w:sz w:val="28"/>
          <w:szCs w:val="28"/>
        </w:rPr>
        <w:t xml:space="preserve"> Поэтому задачами образования и воспитания являются не только формирование целостной системы универсальных знаний, умений и навыков, но и формирование у школьников индивидуальной активности в области познания, самостоятельности, способности к успешной социализации к будущей адаптации на рынке труда и самореализации в жизни.</w:t>
      </w:r>
      <w:r w:rsidRPr="003F02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026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 нашей точки зрения, именно в процессе предпрофильной подготовки и профильного обучения в школе  могут быть сформированы </w:t>
      </w:r>
      <w:r w:rsidRPr="003F026C">
        <w:rPr>
          <w:rFonts w:ascii="Times New Roman" w:eastAsia="Calibri" w:hAnsi="Times New Roman" w:cs="Times New Roman"/>
          <w:sz w:val="28"/>
          <w:szCs w:val="28"/>
        </w:rPr>
        <w:t xml:space="preserve"> жизненные установки  личности, закладывающие основы ее предприимчивости, самостоятельности в принятии решений в ситуации выбора, планировании собственных действий и прогнозировании их последствий, способности к сотрудничеству.</w:t>
      </w:r>
      <w:r w:rsidRPr="003F026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AE6E7C" w:rsidRPr="003F026C" w:rsidRDefault="00897CD4" w:rsidP="00AE6E7C">
      <w:pPr>
        <w:pStyle w:val="a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AE6E7C" w:rsidRPr="003F026C">
        <w:rPr>
          <w:rFonts w:eastAsia="Calibri"/>
          <w:sz w:val="28"/>
          <w:szCs w:val="28"/>
        </w:rPr>
        <w:t>Тем более</w:t>
      </w:r>
      <w:proofErr w:type="gramStart"/>
      <w:r w:rsidR="00AE6E7C" w:rsidRPr="003F026C">
        <w:rPr>
          <w:rFonts w:eastAsia="Calibri"/>
          <w:sz w:val="28"/>
          <w:szCs w:val="28"/>
        </w:rPr>
        <w:t>,</w:t>
      </w:r>
      <w:proofErr w:type="gramEnd"/>
      <w:r w:rsidR="00AE6E7C" w:rsidRPr="003F026C">
        <w:rPr>
          <w:rFonts w:eastAsia="Calibri"/>
          <w:sz w:val="28"/>
          <w:szCs w:val="28"/>
        </w:rPr>
        <w:t xml:space="preserve"> что массовая  </w:t>
      </w:r>
      <w:proofErr w:type="spellStart"/>
      <w:r w:rsidR="00AE6E7C" w:rsidRPr="003F026C">
        <w:rPr>
          <w:rFonts w:eastAsia="Calibri"/>
          <w:sz w:val="28"/>
          <w:szCs w:val="28"/>
        </w:rPr>
        <w:t>профилизация</w:t>
      </w:r>
      <w:proofErr w:type="spellEnd"/>
      <w:r w:rsidR="00AE6E7C" w:rsidRPr="003F026C">
        <w:rPr>
          <w:rFonts w:eastAsia="Calibri"/>
          <w:sz w:val="28"/>
          <w:szCs w:val="28"/>
        </w:rPr>
        <w:t xml:space="preserve">  школы ставит не только перед школой проблему  </w:t>
      </w:r>
      <w:r w:rsidR="00AE6E7C" w:rsidRPr="003F026C">
        <w:rPr>
          <w:rFonts w:eastAsia="Calibri"/>
          <w:b/>
          <w:sz w:val="28"/>
          <w:szCs w:val="28"/>
        </w:rPr>
        <w:t>организации предпрофильной подготовки и профильного обучения,</w:t>
      </w:r>
      <w:r w:rsidR="00AE6E7C" w:rsidRPr="003F026C">
        <w:rPr>
          <w:rFonts w:eastAsia="Calibri"/>
          <w:sz w:val="28"/>
          <w:szCs w:val="28"/>
        </w:rPr>
        <w:t xml:space="preserve">  но и  для учащихся – проблему самостоятельного выбора вариантов изучения предметов,  элективных курсов, форм обучения, </w:t>
      </w:r>
      <w:proofErr w:type="spellStart"/>
      <w:r w:rsidR="00AE6E7C" w:rsidRPr="003F026C">
        <w:rPr>
          <w:rFonts w:eastAsia="Calibri"/>
          <w:sz w:val="28"/>
          <w:szCs w:val="28"/>
        </w:rPr>
        <w:t>востребованности</w:t>
      </w:r>
      <w:proofErr w:type="spellEnd"/>
      <w:r w:rsidR="00AE6E7C" w:rsidRPr="003F026C">
        <w:rPr>
          <w:rFonts w:eastAsia="Calibri"/>
          <w:sz w:val="28"/>
          <w:szCs w:val="28"/>
        </w:rPr>
        <w:t xml:space="preserve"> дополнительных образовательных услуг,  профиля обучения на третьей ступени, самостоятельного определения тем и направлений творческой, исследовательской и проектной деятельности. </w:t>
      </w:r>
    </w:p>
    <w:p w:rsidR="00C4023A" w:rsidRPr="00C17EA3" w:rsidRDefault="00C4023A" w:rsidP="00C402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EFFFF"/>
          <w:lang w:eastAsia="ru-RU"/>
        </w:rPr>
        <w:t>  </w:t>
      </w:r>
    </w:p>
    <w:p w:rsidR="007E73FA" w:rsidRPr="00C17EA3" w:rsidRDefault="007E73FA" w:rsidP="007E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EFFFF"/>
          <w:lang w:eastAsia="ru-RU"/>
        </w:rPr>
        <w:t> </w:t>
      </w:r>
      <w:r w:rsidRPr="00C17EA3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В Концепции профильного обучения записано, что реализация идеи </w:t>
      </w:r>
      <w:proofErr w:type="spellStart"/>
      <w:r w:rsidRPr="00C17EA3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>профильности</w:t>
      </w:r>
      <w:proofErr w:type="spellEnd"/>
      <w:r w:rsidRPr="00C17EA3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 старшей ступени ставит выпускника основной ступени перед необходимостью совершения ответственного </w:t>
      </w:r>
      <w:r w:rsidRPr="00C17EA3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lastRenderedPageBreak/>
        <w:t>выбора – предварительного самоопределения в отношении профилирующего направления собственной деятельности.</w:t>
      </w:r>
    </w:p>
    <w:p w:rsidR="007E73FA" w:rsidRDefault="007E73FA" w:rsidP="007E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C17EA3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Соответственно особую важность приобретают задачи предпрофильной подготовки девятиклассников как комплексной их подготовки к жизненно важному выбору. Уже в девятом классе основной школы ученик должен получить информацию о возможных путях продолжения образования, причем совершенно конкретно в отношении территориально доступных ему образовательных учреждений, оценить свои силы и принять ответственное решение. </w:t>
      </w:r>
    </w:p>
    <w:p w:rsidR="00C4023A" w:rsidRDefault="00C4023A" w:rsidP="001D0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666" w:rsidRPr="003F026C" w:rsidRDefault="00531666" w:rsidP="003F026C">
      <w:pPr>
        <w:pStyle w:val="a3"/>
        <w:spacing w:line="276" w:lineRule="auto"/>
        <w:rPr>
          <w:rFonts w:eastAsia="Calibri"/>
          <w:sz w:val="28"/>
          <w:szCs w:val="28"/>
        </w:rPr>
      </w:pPr>
      <w:r w:rsidRPr="003F026C">
        <w:rPr>
          <w:rFonts w:eastAsia="Calibri"/>
          <w:sz w:val="28"/>
          <w:szCs w:val="28"/>
        </w:rPr>
        <w:t>При этом следует помнить, что выбор подростком образовательной траектории, неустойчив, неопределенен, изменчив,  что является естественной особенностью возраста.</w:t>
      </w:r>
    </w:p>
    <w:p w:rsidR="00531666" w:rsidRPr="003F026C" w:rsidRDefault="00531666" w:rsidP="003F026C">
      <w:pPr>
        <w:pStyle w:val="a3"/>
        <w:spacing w:line="276" w:lineRule="auto"/>
        <w:rPr>
          <w:sz w:val="28"/>
          <w:szCs w:val="28"/>
        </w:rPr>
      </w:pPr>
      <w:r w:rsidRPr="003F026C">
        <w:rPr>
          <w:sz w:val="28"/>
          <w:szCs w:val="28"/>
        </w:rPr>
        <w:t>Результаты статистических исследований среди выпускников школ, студентов первых двух курсов показали: к сожалению ещё очень велик % среди старшеклассников тех, кто самостоятельно не может определиться ни с дальнейшим образованием, ни с тем, что им делать за стенами школы. Это выбор по принципам: «так хотят родители», «посоветовали взрослые друзья», «есть «знакомство», «потом буду получать много денег», «туда легко поступить», « туда поступает мой дру</w:t>
      </w:r>
      <w:proofErr w:type="gramStart"/>
      <w:r w:rsidRPr="003F026C">
        <w:rPr>
          <w:sz w:val="28"/>
          <w:szCs w:val="28"/>
        </w:rPr>
        <w:t>г(</w:t>
      </w:r>
      <w:proofErr w:type="gramEnd"/>
      <w:r w:rsidRPr="003F026C">
        <w:rPr>
          <w:sz w:val="28"/>
          <w:szCs w:val="28"/>
        </w:rPr>
        <w:t xml:space="preserve">подруга)» и т.д. </w:t>
      </w:r>
    </w:p>
    <w:p w:rsidR="004B51EC" w:rsidRPr="009801CA" w:rsidRDefault="004B51EC" w:rsidP="009801CA">
      <w:pPr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Мы провели опрос среди учащихся 11-х классов с целью выявить их готовность к выбору профессии. </w:t>
      </w:r>
      <w:proofErr w:type="gramStart"/>
      <w:r w:rsidR="00D03632">
        <w:rPr>
          <w:rFonts w:ascii="Times New Roman" w:eastAsia="Calibri" w:hAnsi="Times New Roman" w:cs="Times New Roman"/>
          <w:sz w:val="28"/>
          <w:szCs w:val="28"/>
        </w:rPr>
        <w:t xml:space="preserve">Несмотря на то, что сейчас февраль, только 10% учащихся имеют </w:t>
      </w:r>
      <w:r w:rsidR="00644A24">
        <w:rPr>
          <w:rFonts w:ascii="Times New Roman" w:eastAsia="Calibri" w:hAnsi="Times New Roman" w:cs="Times New Roman"/>
          <w:sz w:val="28"/>
          <w:szCs w:val="28"/>
        </w:rPr>
        <w:t>высокий уровень готовности, в то время как низкую – 24%. Основная часть ребят (66%) имеет средний уровень</w:t>
      </w:r>
      <w:r w:rsidR="00772B0A">
        <w:rPr>
          <w:rFonts w:ascii="Times New Roman" w:eastAsia="Calibri" w:hAnsi="Times New Roman" w:cs="Times New Roman"/>
          <w:sz w:val="28"/>
          <w:szCs w:val="28"/>
        </w:rPr>
        <w:t xml:space="preserve">, но проанализировав их ответы мы можем сделать вывод, что многие не научились соотносить свои желания с реальными возможностями, </w:t>
      </w:r>
      <w:r w:rsidR="00FA6478">
        <w:rPr>
          <w:rFonts w:ascii="Times New Roman" w:eastAsia="Calibri" w:hAnsi="Times New Roman" w:cs="Times New Roman"/>
          <w:sz w:val="28"/>
          <w:szCs w:val="28"/>
        </w:rPr>
        <w:t xml:space="preserve">не занимаются </w:t>
      </w:r>
      <w:r w:rsidR="00A111A4">
        <w:rPr>
          <w:rFonts w:ascii="Times New Roman" w:eastAsia="Calibri" w:hAnsi="Times New Roman" w:cs="Times New Roman"/>
          <w:sz w:val="28"/>
          <w:szCs w:val="28"/>
        </w:rPr>
        <w:t>развитием профессионально-значимых качеств, не интересуются пои</w:t>
      </w:r>
      <w:r w:rsidR="0077178F">
        <w:rPr>
          <w:rFonts w:ascii="Times New Roman" w:eastAsia="Calibri" w:hAnsi="Times New Roman" w:cs="Times New Roman"/>
          <w:sz w:val="28"/>
          <w:szCs w:val="28"/>
        </w:rPr>
        <w:t>с</w:t>
      </w:r>
      <w:r w:rsidR="00A111A4">
        <w:rPr>
          <w:rFonts w:ascii="Times New Roman" w:eastAsia="Calibri" w:hAnsi="Times New Roman" w:cs="Times New Roman"/>
          <w:sz w:val="28"/>
          <w:szCs w:val="28"/>
        </w:rPr>
        <w:t>ком дополнительной информации.</w:t>
      </w:r>
      <w:proofErr w:type="gramEnd"/>
      <w:r w:rsidR="0077178F">
        <w:rPr>
          <w:rFonts w:ascii="Times New Roman" w:eastAsia="Calibri" w:hAnsi="Times New Roman" w:cs="Times New Roman"/>
          <w:sz w:val="28"/>
          <w:szCs w:val="28"/>
        </w:rPr>
        <w:t xml:space="preserve"> Для некоторых главное в выборе профессии – возможность поступить в вуз. </w:t>
      </w:r>
      <w:r w:rsidR="00D036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2B3C" w:rsidRPr="00F71A2A" w:rsidRDefault="009A5782" w:rsidP="00C02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A2A">
        <w:rPr>
          <w:rFonts w:ascii="Times New Roman" w:eastAsia="Calibri" w:hAnsi="Times New Roman" w:cs="Times New Roman"/>
          <w:sz w:val="28"/>
          <w:szCs w:val="28"/>
        </w:rPr>
        <w:t xml:space="preserve">Это значит, что проблема самоопределения является актуальной. </w:t>
      </w:r>
      <w:r w:rsidR="00C02B3C" w:rsidRPr="00F71A2A">
        <w:rPr>
          <w:rFonts w:ascii="Times New Roman" w:hAnsi="Times New Roman" w:cs="Times New Roman"/>
          <w:sz w:val="28"/>
          <w:szCs w:val="28"/>
        </w:rPr>
        <w:t xml:space="preserve">К сожалению,   школа недостаточно успешно оказала помощь учащимся в решении  задачи самоопределения. </w:t>
      </w:r>
    </w:p>
    <w:p w:rsidR="00531666" w:rsidRPr="00F71A2A" w:rsidRDefault="009A5782" w:rsidP="009A5782">
      <w:pPr>
        <w:tabs>
          <w:tab w:val="left" w:pos="108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A2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31666" w:rsidRPr="00F71A2A">
        <w:rPr>
          <w:rFonts w:ascii="Times New Roman" w:eastAsia="Calibri" w:hAnsi="Times New Roman" w:cs="Times New Roman"/>
          <w:sz w:val="28"/>
          <w:szCs w:val="28"/>
        </w:rPr>
        <w:t xml:space="preserve">На наш взгляд, потенциал </w:t>
      </w:r>
      <w:proofErr w:type="spellStart"/>
      <w:r w:rsidR="00531666" w:rsidRPr="00F71A2A">
        <w:rPr>
          <w:rFonts w:ascii="Times New Roman" w:eastAsia="Calibri" w:hAnsi="Times New Roman" w:cs="Times New Roman"/>
          <w:b/>
          <w:sz w:val="28"/>
          <w:szCs w:val="28"/>
        </w:rPr>
        <w:t>тьюторской</w:t>
      </w:r>
      <w:proofErr w:type="spellEnd"/>
      <w:r w:rsidR="00531666" w:rsidRPr="00F71A2A">
        <w:rPr>
          <w:rFonts w:ascii="Times New Roman" w:eastAsia="Calibri" w:hAnsi="Times New Roman" w:cs="Times New Roman"/>
          <w:b/>
          <w:sz w:val="28"/>
          <w:szCs w:val="28"/>
        </w:rPr>
        <w:t xml:space="preserve"> позиции (</w:t>
      </w:r>
      <w:r w:rsidR="00531666" w:rsidRPr="00F71A2A">
        <w:rPr>
          <w:rFonts w:ascii="Times New Roman" w:eastAsia="Calibri" w:hAnsi="Times New Roman" w:cs="Times New Roman"/>
          <w:sz w:val="28"/>
          <w:szCs w:val="28"/>
        </w:rPr>
        <w:t xml:space="preserve">особая педагогическая позиция, основанная на признании </w:t>
      </w:r>
      <w:proofErr w:type="spellStart"/>
      <w:r w:rsidR="00531666" w:rsidRPr="00F71A2A">
        <w:rPr>
          <w:rFonts w:ascii="Times New Roman" w:eastAsia="Calibri" w:hAnsi="Times New Roman" w:cs="Times New Roman"/>
          <w:sz w:val="28"/>
          <w:szCs w:val="28"/>
        </w:rPr>
        <w:t>тьютором</w:t>
      </w:r>
      <w:proofErr w:type="spellEnd"/>
      <w:r w:rsidR="00531666" w:rsidRPr="00F71A2A">
        <w:rPr>
          <w:rFonts w:ascii="Times New Roman" w:eastAsia="Calibri" w:hAnsi="Times New Roman" w:cs="Times New Roman"/>
          <w:sz w:val="28"/>
          <w:szCs w:val="28"/>
        </w:rPr>
        <w:t xml:space="preserve"> права ребенка на самостоятельность, индивидуальность)</w:t>
      </w:r>
      <w:r w:rsidR="00531666" w:rsidRPr="00F71A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1666" w:rsidRPr="00F71A2A">
        <w:rPr>
          <w:rFonts w:ascii="Times New Roman" w:eastAsia="Calibri" w:hAnsi="Times New Roman" w:cs="Times New Roman"/>
          <w:sz w:val="28"/>
          <w:szCs w:val="28"/>
        </w:rPr>
        <w:t>может помочь решить проблемы предпрофильной подготовки и профильного обучения, обеспечить дифференциацию, индивидуальный подход, полнее использовать ресурсы ученика и ресурс образовательного учреждения.</w:t>
      </w:r>
    </w:p>
    <w:p w:rsidR="00F71A2A" w:rsidRPr="009801CA" w:rsidRDefault="009A5782" w:rsidP="009801CA">
      <w:pPr>
        <w:pStyle w:val="a3"/>
        <w:spacing w:line="276" w:lineRule="auto"/>
        <w:jc w:val="both"/>
        <w:rPr>
          <w:rFonts w:eastAsia="TT1158O00"/>
          <w:sz w:val="28"/>
          <w:szCs w:val="28"/>
        </w:rPr>
      </w:pPr>
      <w:r w:rsidRPr="00F71A2A">
        <w:rPr>
          <w:rFonts w:eastAsia="TT1158O00"/>
          <w:sz w:val="28"/>
          <w:szCs w:val="28"/>
        </w:rPr>
        <w:t xml:space="preserve">       </w:t>
      </w:r>
      <w:r w:rsidR="00531666" w:rsidRPr="00F71A2A">
        <w:rPr>
          <w:rFonts w:eastAsia="TT1158O00"/>
          <w:sz w:val="28"/>
          <w:szCs w:val="28"/>
        </w:rPr>
        <w:t xml:space="preserve">С появлением в школе </w:t>
      </w:r>
      <w:proofErr w:type="spellStart"/>
      <w:r w:rsidR="00531666" w:rsidRPr="00F71A2A">
        <w:rPr>
          <w:rFonts w:eastAsia="TT1158O00"/>
          <w:sz w:val="28"/>
          <w:szCs w:val="28"/>
        </w:rPr>
        <w:t>тьютора</w:t>
      </w:r>
      <w:proofErr w:type="spellEnd"/>
      <w:r w:rsidR="00531666" w:rsidRPr="00F71A2A">
        <w:rPr>
          <w:rFonts w:eastAsia="TT1158O00"/>
          <w:sz w:val="28"/>
          <w:szCs w:val="28"/>
        </w:rPr>
        <w:t xml:space="preserve"> всегда встает вопрос, чем его деятельность отлична от деятельности учителя и психолога-профконсультанта.  Нужно сказать, что </w:t>
      </w:r>
      <w:proofErr w:type="spellStart"/>
      <w:r w:rsidR="00531666" w:rsidRPr="00F71A2A">
        <w:rPr>
          <w:rFonts w:eastAsia="TT1158O00"/>
          <w:sz w:val="28"/>
          <w:szCs w:val="28"/>
        </w:rPr>
        <w:t>тьютор</w:t>
      </w:r>
      <w:proofErr w:type="spellEnd"/>
      <w:r w:rsidR="00531666" w:rsidRPr="00F71A2A">
        <w:rPr>
          <w:rFonts w:eastAsia="TT1158O00"/>
          <w:sz w:val="28"/>
          <w:szCs w:val="28"/>
        </w:rPr>
        <w:t xml:space="preserve"> решает более широкий круг задач, связанных с самоопределением учащегося в окружающем образовательном пространстве. Он  является одновременно организатором, консультантом и наставником, а также координирует</w:t>
      </w:r>
      <w:r w:rsidR="00E37768" w:rsidRPr="00F71A2A">
        <w:rPr>
          <w:sz w:val="28"/>
          <w:szCs w:val="28"/>
        </w:rPr>
        <w:t xml:space="preserve"> существующие в школе различные направления предпрофильной подготовки и профильного обучения (преподавание предметных и ориентационных курсов, информационной работы и профориентации), с </w:t>
      </w:r>
      <w:r w:rsidR="00E37768" w:rsidRPr="00F71A2A">
        <w:rPr>
          <w:sz w:val="28"/>
          <w:szCs w:val="28"/>
        </w:rPr>
        <w:lastRenderedPageBreak/>
        <w:t xml:space="preserve">ориентацией на конкретного ученика. </w:t>
      </w:r>
      <w:r w:rsidR="00F71A2A" w:rsidRPr="00F71A2A">
        <w:rPr>
          <w:sz w:val="28"/>
          <w:szCs w:val="28"/>
        </w:rPr>
        <w:t xml:space="preserve">Оказавшись перед необходимостью выбора среди большого числа учебных курсов, ученик может </w:t>
      </w:r>
      <w:proofErr w:type="gramStart"/>
      <w:r w:rsidR="00F71A2A" w:rsidRPr="00F71A2A">
        <w:rPr>
          <w:sz w:val="28"/>
          <w:szCs w:val="28"/>
        </w:rPr>
        <w:t>столкнуться с серьезными трудностями и здесь ему необходима</w:t>
      </w:r>
      <w:proofErr w:type="gramEnd"/>
      <w:r w:rsidR="00F71A2A" w:rsidRPr="00F71A2A">
        <w:rPr>
          <w:sz w:val="28"/>
          <w:szCs w:val="28"/>
        </w:rPr>
        <w:t xml:space="preserve"> квалифицированная помощь в отборе курсов, распределении времени и нагрузки, конструировании собственного маршрута предпрофильной подготовки. Но сопровождение учащегося в процессе предпрофильной подготовки не должно ограничиваться только этапом выбора и планирования перспектив образовательной деятельности. Оно должно осуществляться </w:t>
      </w:r>
      <w:r w:rsidR="00F71A2A" w:rsidRPr="00F71A2A">
        <w:rPr>
          <w:i/>
          <w:sz w:val="28"/>
          <w:szCs w:val="28"/>
          <w:u w:val="single"/>
        </w:rPr>
        <w:t>на протяжении всего учебного года</w:t>
      </w:r>
      <w:r w:rsidR="00F71A2A" w:rsidRPr="00F71A2A">
        <w:rPr>
          <w:sz w:val="28"/>
          <w:szCs w:val="28"/>
        </w:rPr>
        <w:t xml:space="preserve"> с тем, чтобы помочь девятикласснику понять себя, свои желания и возможности, увидеть дальнейшие перспективы образования.</w:t>
      </w:r>
    </w:p>
    <w:p w:rsidR="00531666" w:rsidRPr="003F026C" w:rsidRDefault="00531666" w:rsidP="009A5782">
      <w:pPr>
        <w:autoSpaceDE w:val="0"/>
        <w:ind w:firstLine="709"/>
        <w:jc w:val="both"/>
        <w:rPr>
          <w:rFonts w:ascii="Times New Roman" w:eastAsia="TT1158O00" w:hAnsi="Times New Roman" w:cs="Times New Roman"/>
          <w:sz w:val="28"/>
          <w:szCs w:val="28"/>
        </w:rPr>
      </w:pPr>
      <w:proofErr w:type="spellStart"/>
      <w:proofErr w:type="gramStart"/>
      <w:r w:rsidRPr="003F026C">
        <w:rPr>
          <w:rFonts w:ascii="Times New Roman" w:eastAsia="TT1158O00" w:hAnsi="Times New Roman" w:cs="Times New Roman"/>
          <w:sz w:val="28"/>
          <w:szCs w:val="28"/>
        </w:rPr>
        <w:t>Тьюторская</w:t>
      </w:r>
      <w:proofErr w:type="spellEnd"/>
      <w:r w:rsidRPr="003F026C">
        <w:rPr>
          <w:rFonts w:ascii="Times New Roman" w:eastAsia="TT1158O00" w:hAnsi="Times New Roman" w:cs="Times New Roman"/>
          <w:sz w:val="28"/>
          <w:szCs w:val="28"/>
        </w:rPr>
        <w:t xml:space="preserve"> деятельность в своей основной части является совместной с учащимся деятельностью по выстраиванию и реализации его образовательной траектории, где ученик получает опыт постановки цели и интеграции для ее достижения различных результатов образования, а в итоге – осознает процесс управления своей образовательной деятельностью, осваивает наиболее существенные его компоненты, формирует компетентности, обеспечивающие успешную ее реализацию. </w:t>
      </w:r>
      <w:proofErr w:type="gramEnd"/>
    </w:p>
    <w:p w:rsidR="00531666" w:rsidRPr="003F026C" w:rsidRDefault="00531666" w:rsidP="003F026C">
      <w:pPr>
        <w:autoSpaceDE w:val="0"/>
        <w:ind w:firstLine="709"/>
        <w:jc w:val="both"/>
        <w:rPr>
          <w:rFonts w:ascii="Times New Roman" w:eastAsia="TT1158O00" w:hAnsi="Times New Roman" w:cs="Times New Roman"/>
          <w:sz w:val="28"/>
          <w:szCs w:val="28"/>
        </w:rPr>
      </w:pPr>
      <w:r w:rsidRPr="003F026C">
        <w:rPr>
          <w:rFonts w:ascii="Times New Roman" w:eastAsia="TT1158O00" w:hAnsi="Times New Roman" w:cs="Times New Roman"/>
          <w:sz w:val="28"/>
          <w:szCs w:val="28"/>
        </w:rPr>
        <w:t xml:space="preserve">В поле зрения </w:t>
      </w:r>
      <w:proofErr w:type="spellStart"/>
      <w:r w:rsidRPr="003F026C">
        <w:rPr>
          <w:rFonts w:ascii="Times New Roman" w:eastAsia="TT1158O00" w:hAnsi="Times New Roman" w:cs="Times New Roman"/>
          <w:sz w:val="28"/>
          <w:szCs w:val="28"/>
        </w:rPr>
        <w:t>тьютора</w:t>
      </w:r>
      <w:proofErr w:type="spellEnd"/>
      <w:r w:rsidRPr="003F026C">
        <w:rPr>
          <w:rFonts w:ascii="Times New Roman" w:eastAsia="TT1158O00" w:hAnsi="Times New Roman" w:cs="Times New Roman"/>
          <w:sz w:val="28"/>
          <w:szCs w:val="28"/>
        </w:rPr>
        <w:t xml:space="preserve"> также находятся основные компетентности, обеспечивающие успешность учащегося:</w:t>
      </w:r>
    </w:p>
    <w:p w:rsidR="00531666" w:rsidRPr="003F026C" w:rsidRDefault="00531666" w:rsidP="003F026C">
      <w:pPr>
        <w:autoSpaceDE w:val="0"/>
        <w:ind w:firstLine="709"/>
        <w:jc w:val="both"/>
        <w:rPr>
          <w:rFonts w:ascii="Times New Roman" w:eastAsia="TT1158O00" w:hAnsi="Times New Roman" w:cs="Times New Roman"/>
          <w:sz w:val="28"/>
          <w:szCs w:val="28"/>
        </w:rPr>
      </w:pPr>
      <w:r w:rsidRPr="003F026C">
        <w:rPr>
          <w:rFonts w:ascii="Times New Roman" w:eastAsia="TT1158O00" w:hAnsi="Times New Roman" w:cs="Times New Roman"/>
          <w:sz w:val="28"/>
          <w:szCs w:val="28"/>
        </w:rPr>
        <w:t xml:space="preserve">- готовность к решению проблем </w:t>
      </w:r>
      <w:r w:rsidRPr="003F026C">
        <w:rPr>
          <w:rFonts w:ascii="Times New Roman" w:eastAsia="TT115FO00" w:hAnsi="Times New Roman" w:cs="Times New Roman"/>
          <w:sz w:val="28"/>
          <w:szCs w:val="28"/>
        </w:rPr>
        <w:t xml:space="preserve">– </w:t>
      </w:r>
      <w:r w:rsidRPr="003F026C">
        <w:rPr>
          <w:rFonts w:ascii="Times New Roman" w:eastAsia="TT1158O00" w:hAnsi="Times New Roman" w:cs="Times New Roman"/>
          <w:sz w:val="28"/>
          <w:szCs w:val="28"/>
        </w:rPr>
        <w:t>способность учащихся анализировать нестандартные ситуации, ставить цели и соотносить их со стремлениями других людей, планировать результат и разрабатывать алгоритм его достижения, оценивать результаты своей деятельности, что позволяет принять ответственное решение в той или иной ситуации и обеспечить своими действиями его воплощение в жизнь;</w:t>
      </w:r>
    </w:p>
    <w:p w:rsidR="00531666" w:rsidRPr="003F026C" w:rsidRDefault="00531666" w:rsidP="003F026C">
      <w:pPr>
        <w:autoSpaceDE w:val="0"/>
        <w:ind w:firstLine="709"/>
        <w:jc w:val="both"/>
        <w:rPr>
          <w:rFonts w:ascii="Times New Roman" w:eastAsia="TT1158O00" w:hAnsi="Times New Roman" w:cs="Times New Roman"/>
          <w:sz w:val="28"/>
          <w:szCs w:val="28"/>
        </w:rPr>
      </w:pPr>
      <w:proofErr w:type="gramStart"/>
      <w:r w:rsidRPr="003F026C">
        <w:rPr>
          <w:rFonts w:ascii="Times New Roman" w:eastAsia="TT1158O00" w:hAnsi="Times New Roman" w:cs="Times New Roman"/>
          <w:sz w:val="28"/>
          <w:szCs w:val="28"/>
        </w:rPr>
        <w:t xml:space="preserve">- готовность к самообразованию </w:t>
      </w:r>
      <w:r w:rsidRPr="003F026C">
        <w:rPr>
          <w:rFonts w:ascii="Times New Roman" w:eastAsia="TT115FO00" w:hAnsi="Times New Roman" w:cs="Times New Roman"/>
          <w:sz w:val="28"/>
          <w:szCs w:val="28"/>
        </w:rPr>
        <w:t xml:space="preserve">– </w:t>
      </w:r>
      <w:r w:rsidRPr="003F026C">
        <w:rPr>
          <w:rFonts w:ascii="Times New Roman" w:eastAsia="TT1158O00" w:hAnsi="Times New Roman" w:cs="Times New Roman"/>
          <w:sz w:val="28"/>
          <w:szCs w:val="28"/>
        </w:rPr>
        <w:t>способность учащихся выявлять пробелы в своих знаниях и умениях при решении новой задачи, оценивать необходимость той или иной информации для своей деятельности, осуществлять информационный поиск и извлекать информацию из различных источников на любых носителях, что позволяет гибко изменять свою профессиональную квалификацию, самостоятельно осваивать знания и умения, необходимые для решения поставленной задачи;</w:t>
      </w:r>
      <w:proofErr w:type="gramEnd"/>
    </w:p>
    <w:p w:rsidR="00531666" w:rsidRPr="003F026C" w:rsidRDefault="00531666" w:rsidP="003F026C">
      <w:pPr>
        <w:autoSpaceDE w:val="0"/>
        <w:ind w:firstLine="709"/>
        <w:jc w:val="both"/>
        <w:rPr>
          <w:rFonts w:ascii="Times New Roman" w:eastAsia="TT1158O00" w:hAnsi="Times New Roman" w:cs="Times New Roman"/>
          <w:sz w:val="28"/>
          <w:szCs w:val="28"/>
        </w:rPr>
      </w:pPr>
      <w:r w:rsidRPr="003F026C">
        <w:rPr>
          <w:rFonts w:ascii="Times New Roman" w:eastAsia="TT1158O00" w:hAnsi="Times New Roman" w:cs="Times New Roman"/>
          <w:sz w:val="28"/>
          <w:szCs w:val="28"/>
        </w:rPr>
        <w:t xml:space="preserve">- готовность к использованию информационных ресурсов </w:t>
      </w:r>
      <w:r w:rsidRPr="003F026C">
        <w:rPr>
          <w:rFonts w:ascii="Times New Roman" w:eastAsia="TT115FO00" w:hAnsi="Times New Roman" w:cs="Times New Roman"/>
          <w:sz w:val="28"/>
          <w:szCs w:val="28"/>
        </w:rPr>
        <w:t xml:space="preserve">– </w:t>
      </w:r>
      <w:r w:rsidRPr="003F026C">
        <w:rPr>
          <w:rFonts w:ascii="Times New Roman" w:eastAsia="TT1158O00" w:hAnsi="Times New Roman" w:cs="Times New Roman"/>
          <w:sz w:val="28"/>
          <w:szCs w:val="28"/>
        </w:rPr>
        <w:t>способность делать аргументированные выводы, использовать информацию для планирования и осуществления своей деятельности, что позволяет человеку принимать осознанные решения на основе критически осмысленной информации;</w:t>
      </w:r>
    </w:p>
    <w:p w:rsidR="00531666" w:rsidRPr="003F026C" w:rsidRDefault="00531666" w:rsidP="003F026C">
      <w:pPr>
        <w:autoSpaceDE w:val="0"/>
        <w:ind w:firstLine="709"/>
        <w:jc w:val="both"/>
        <w:rPr>
          <w:rFonts w:ascii="Times New Roman" w:eastAsia="TT1158O00" w:hAnsi="Times New Roman" w:cs="Times New Roman"/>
          <w:sz w:val="28"/>
          <w:szCs w:val="28"/>
        </w:rPr>
      </w:pPr>
      <w:r w:rsidRPr="003F026C">
        <w:rPr>
          <w:rFonts w:ascii="Times New Roman" w:eastAsia="TT1158O00" w:hAnsi="Times New Roman" w:cs="Times New Roman"/>
          <w:sz w:val="28"/>
          <w:szCs w:val="28"/>
        </w:rPr>
        <w:t xml:space="preserve">- готовность к социальному взаимодействию </w:t>
      </w:r>
      <w:r w:rsidRPr="003F026C">
        <w:rPr>
          <w:rFonts w:ascii="Times New Roman" w:eastAsia="TT115FO00" w:hAnsi="Times New Roman" w:cs="Times New Roman"/>
          <w:sz w:val="28"/>
          <w:szCs w:val="28"/>
        </w:rPr>
        <w:t xml:space="preserve">– </w:t>
      </w:r>
      <w:r w:rsidRPr="003F026C">
        <w:rPr>
          <w:rFonts w:ascii="Times New Roman" w:eastAsia="TT1158O00" w:hAnsi="Times New Roman" w:cs="Times New Roman"/>
          <w:sz w:val="28"/>
          <w:szCs w:val="28"/>
        </w:rPr>
        <w:t>способность учащихся соотносить свои устремления с интересами других людей и социальных групп, продуктивно взаимодействовать с членами группы (команды), решающей общую задачу, что позволяет использовать ресурсы других людей и социальных институтов для решения задач;</w:t>
      </w:r>
    </w:p>
    <w:p w:rsidR="00BD0E1B" w:rsidRPr="009801CA" w:rsidRDefault="00531666" w:rsidP="009801CA">
      <w:pPr>
        <w:autoSpaceDE w:val="0"/>
        <w:ind w:firstLine="709"/>
        <w:jc w:val="both"/>
        <w:rPr>
          <w:rFonts w:ascii="Times New Roman" w:eastAsia="TT1158O00" w:hAnsi="Times New Roman" w:cs="Times New Roman"/>
          <w:sz w:val="28"/>
          <w:szCs w:val="28"/>
        </w:rPr>
      </w:pPr>
      <w:r w:rsidRPr="003F026C">
        <w:rPr>
          <w:rFonts w:ascii="Times New Roman" w:eastAsia="TT1158O00" w:hAnsi="Times New Roman" w:cs="Times New Roman"/>
          <w:sz w:val="28"/>
          <w:szCs w:val="28"/>
        </w:rPr>
        <w:lastRenderedPageBreak/>
        <w:t xml:space="preserve">- коммуникативная компетентность </w:t>
      </w:r>
      <w:r w:rsidRPr="003F026C">
        <w:rPr>
          <w:rFonts w:ascii="Times New Roman" w:eastAsia="TT115FO00" w:hAnsi="Times New Roman" w:cs="Times New Roman"/>
          <w:sz w:val="28"/>
          <w:szCs w:val="28"/>
        </w:rPr>
        <w:t xml:space="preserve">– </w:t>
      </w:r>
      <w:r w:rsidRPr="003F026C">
        <w:rPr>
          <w:rFonts w:ascii="Times New Roman" w:eastAsia="TT1158O00" w:hAnsi="Times New Roman" w:cs="Times New Roman"/>
          <w:sz w:val="28"/>
          <w:szCs w:val="28"/>
        </w:rPr>
        <w:t>готовность учащихся получать в диалоге необходимую информацию, представлять и цивилизованно отстаивать свою точку зрения в диалоге и в публичном выступлении на основе признания разнообразия позиций и уважительного отношения к ценностям (религиозным, этническим, профессиональным, личностным) других людей, что позволяет использовать ресурс коммуникации для решения задач.</w:t>
      </w:r>
    </w:p>
    <w:p w:rsidR="00531666" w:rsidRPr="003F026C" w:rsidRDefault="00531666" w:rsidP="003F026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026C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gramStart"/>
      <w:r w:rsidRPr="003F026C">
        <w:rPr>
          <w:rFonts w:ascii="Times New Roman" w:hAnsi="Times New Roman" w:cs="Times New Roman"/>
          <w:bCs/>
          <w:iCs/>
          <w:sz w:val="28"/>
          <w:szCs w:val="28"/>
        </w:rPr>
        <w:t>каждом образовательном учреждении, принимающем на себя задачи осуществления предпрофильной подготовки и профильного обучения старшеклассников</w:t>
      </w:r>
      <w:proofErr w:type="gramEnd"/>
      <w:r w:rsidRPr="003F026C">
        <w:rPr>
          <w:rFonts w:ascii="Times New Roman" w:hAnsi="Times New Roman" w:cs="Times New Roman"/>
          <w:bCs/>
          <w:iCs/>
          <w:sz w:val="28"/>
          <w:szCs w:val="28"/>
        </w:rPr>
        <w:t xml:space="preserve"> будет разворачиваться своя модель образовательной программы, обеспеченная теми или иными региональными, финансовыми, административными, управленческими, организационными и прочими возможностями. Но в любой модели, избранной образовательным учреждением, введение </w:t>
      </w:r>
      <w:proofErr w:type="spellStart"/>
      <w:r w:rsidRPr="003F026C">
        <w:rPr>
          <w:rFonts w:ascii="Times New Roman" w:hAnsi="Times New Roman" w:cs="Times New Roman"/>
          <w:bCs/>
          <w:iCs/>
          <w:sz w:val="28"/>
          <w:szCs w:val="28"/>
        </w:rPr>
        <w:t>тьюторского</w:t>
      </w:r>
      <w:proofErr w:type="spellEnd"/>
      <w:r w:rsidRPr="003F026C">
        <w:rPr>
          <w:rFonts w:ascii="Times New Roman" w:hAnsi="Times New Roman" w:cs="Times New Roman"/>
          <w:bCs/>
          <w:iCs/>
          <w:sz w:val="28"/>
          <w:szCs w:val="28"/>
        </w:rPr>
        <w:t xml:space="preserve"> сопровождения позволит оптимизировать </w:t>
      </w:r>
      <w:r w:rsidRPr="003F026C">
        <w:rPr>
          <w:rFonts w:ascii="Times New Roman" w:hAnsi="Times New Roman" w:cs="Times New Roman"/>
          <w:b/>
          <w:bCs/>
          <w:iCs/>
          <w:sz w:val="28"/>
          <w:szCs w:val="28"/>
        </w:rPr>
        <w:t>привлекаемые ресурсы.</w:t>
      </w:r>
    </w:p>
    <w:p w:rsidR="002B6145" w:rsidRPr="003F026C" w:rsidRDefault="002B6145" w:rsidP="003F026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1666" w:rsidRPr="003F026C" w:rsidRDefault="00531666" w:rsidP="003F026C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26C">
        <w:rPr>
          <w:rFonts w:ascii="Times New Roman" w:eastAsia="Calibri" w:hAnsi="Times New Roman" w:cs="Times New Roman"/>
          <w:sz w:val="28"/>
          <w:szCs w:val="28"/>
        </w:rPr>
        <w:t>Официально в статусе экспериментальной площадки мы работаем первый год. Но подготовительный этап мы начали с декабря позапрошлого года. За это время мы постарались выполнить следующие задачи:</w:t>
      </w:r>
    </w:p>
    <w:p w:rsidR="00531666" w:rsidRPr="003F026C" w:rsidRDefault="00531666" w:rsidP="003F026C">
      <w:pPr>
        <w:numPr>
          <w:ilvl w:val="0"/>
          <w:numId w:val="9"/>
        </w:num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3F026C">
        <w:rPr>
          <w:rFonts w:ascii="Times New Roman" w:hAnsi="Times New Roman" w:cs="Times New Roman"/>
          <w:sz w:val="28"/>
          <w:szCs w:val="28"/>
        </w:rPr>
        <w:t>Подготовка педагогического коллектива к проведению экспериментальной работы</w:t>
      </w:r>
      <w:proofErr w:type="gramStart"/>
      <w:r w:rsidRPr="003F02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02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02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026C">
        <w:rPr>
          <w:rFonts w:ascii="Times New Roman" w:hAnsi="Times New Roman" w:cs="Times New Roman"/>
          <w:sz w:val="28"/>
          <w:szCs w:val="28"/>
        </w:rPr>
        <w:t>рганизация курсов, освещение вопроса на педсовете)</w:t>
      </w:r>
    </w:p>
    <w:p w:rsidR="00354BF7" w:rsidRDefault="00531666" w:rsidP="003F026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F026C">
        <w:rPr>
          <w:rFonts w:ascii="Times New Roman" w:hAnsi="Times New Roman" w:cs="Times New Roman"/>
          <w:sz w:val="28"/>
          <w:szCs w:val="28"/>
        </w:rPr>
        <w:t xml:space="preserve">Изучение опыта работы других школ, осуществляющих </w:t>
      </w:r>
      <w:proofErr w:type="spellStart"/>
      <w:r w:rsidRPr="003F026C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3F026C">
        <w:rPr>
          <w:rFonts w:ascii="Times New Roman" w:hAnsi="Times New Roman" w:cs="Times New Roman"/>
          <w:sz w:val="28"/>
          <w:szCs w:val="28"/>
        </w:rPr>
        <w:t xml:space="preserve"> сопровождение. </w:t>
      </w:r>
    </w:p>
    <w:p w:rsidR="00531666" w:rsidRPr="009A5782" w:rsidRDefault="009C5473" w:rsidP="009C54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A5782">
        <w:rPr>
          <w:rFonts w:ascii="Times New Roman" w:hAnsi="Times New Roman" w:cs="Times New Roman"/>
          <w:sz w:val="20"/>
          <w:szCs w:val="20"/>
        </w:rPr>
        <w:t>1.</w:t>
      </w:r>
      <w:r w:rsidR="00354BF7" w:rsidRPr="009A5782">
        <w:rPr>
          <w:rFonts w:ascii="Times New Roman" w:hAnsi="Times New Roman" w:cs="Times New Roman"/>
          <w:sz w:val="20"/>
          <w:szCs w:val="20"/>
        </w:rPr>
        <w:t>Л</w:t>
      </w:r>
      <w:r w:rsidR="00531666" w:rsidRPr="009A5782">
        <w:rPr>
          <w:rFonts w:ascii="Times New Roman" w:hAnsi="Times New Roman" w:cs="Times New Roman"/>
          <w:sz w:val="20"/>
          <w:szCs w:val="20"/>
        </w:rPr>
        <w:t xml:space="preserve">екции Т.М.Ковалевой «Основы </w:t>
      </w:r>
      <w:proofErr w:type="spellStart"/>
      <w:r w:rsidR="00531666" w:rsidRPr="009A5782">
        <w:rPr>
          <w:rFonts w:ascii="Times New Roman" w:hAnsi="Times New Roman" w:cs="Times New Roman"/>
          <w:sz w:val="20"/>
          <w:szCs w:val="20"/>
        </w:rPr>
        <w:t>тьюторского</w:t>
      </w:r>
      <w:proofErr w:type="spellEnd"/>
      <w:r w:rsidR="00531666" w:rsidRPr="009A5782">
        <w:rPr>
          <w:rFonts w:ascii="Times New Roman" w:hAnsi="Times New Roman" w:cs="Times New Roman"/>
          <w:sz w:val="20"/>
          <w:szCs w:val="20"/>
        </w:rPr>
        <w:t xml:space="preserve"> со</w:t>
      </w:r>
      <w:r w:rsidR="00354BF7" w:rsidRPr="009A5782">
        <w:rPr>
          <w:rFonts w:ascii="Times New Roman" w:hAnsi="Times New Roman" w:cs="Times New Roman"/>
          <w:sz w:val="20"/>
          <w:szCs w:val="20"/>
        </w:rPr>
        <w:t>провождения в общем образовании»//</w:t>
      </w:r>
      <w:r w:rsidR="00531666" w:rsidRPr="009A5782">
        <w:rPr>
          <w:rFonts w:ascii="Times New Roman" w:hAnsi="Times New Roman" w:cs="Times New Roman"/>
          <w:sz w:val="20"/>
          <w:szCs w:val="20"/>
        </w:rPr>
        <w:t xml:space="preserve"> </w:t>
      </w:r>
      <w:r w:rsidR="00531666" w:rsidRPr="009A5782">
        <w:rPr>
          <w:rFonts w:ascii="Times New Roman" w:hAnsi="Times New Roman" w:cs="Times New Roman"/>
          <w:b/>
          <w:bCs/>
          <w:sz w:val="20"/>
          <w:szCs w:val="20"/>
        </w:rPr>
        <w:t>Педагогический университет</w:t>
      </w:r>
      <w:r w:rsidR="00531666" w:rsidRPr="009A5782">
        <w:rPr>
          <w:rFonts w:ascii="Times New Roman" w:hAnsi="Times New Roman" w:cs="Times New Roman"/>
          <w:sz w:val="20"/>
          <w:szCs w:val="20"/>
        </w:rPr>
        <w:t xml:space="preserve"> </w:t>
      </w:r>
      <w:r w:rsidR="00531666" w:rsidRPr="009A5782">
        <w:rPr>
          <w:rFonts w:ascii="Times New Roman" w:hAnsi="Times New Roman" w:cs="Times New Roman"/>
          <w:b/>
          <w:bCs/>
          <w:sz w:val="20"/>
          <w:szCs w:val="20"/>
        </w:rPr>
        <w:t>«Первое сентября»</w:t>
      </w:r>
      <w:r w:rsidR="00531666" w:rsidRPr="009A5782">
        <w:rPr>
          <w:rFonts w:ascii="Times New Roman" w:hAnsi="Times New Roman" w:cs="Times New Roman"/>
          <w:sz w:val="20"/>
          <w:szCs w:val="20"/>
        </w:rPr>
        <w:t xml:space="preserve"> </w:t>
      </w:r>
      <w:r w:rsidR="00354BF7" w:rsidRPr="009A5782">
        <w:rPr>
          <w:rFonts w:ascii="Times New Roman" w:hAnsi="Times New Roman" w:cs="Times New Roman"/>
          <w:sz w:val="20"/>
          <w:szCs w:val="20"/>
        </w:rPr>
        <w:t>- Москва,</w:t>
      </w:r>
      <w:r w:rsidR="00531666" w:rsidRPr="009A5782">
        <w:rPr>
          <w:rFonts w:ascii="Times New Roman" w:hAnsi="Times New Roman" w:cs="Times New Roman"/>
          <w:sz w:val="20"/>
          <w:szCs w:val="20"/>
        </w:rPr>
        <w:t xml:space="preserve">2010, </w:t>
      </w:r>
      <w:r w:rsidRPr="009A5782">
        <w:rPr>
          <w:rFonts w:ascii="Times New Roman" w:hAnsi="Times New Roman" w:cs="Times New Roman"/>
          <w:sz w:val="20"/>
          <w:szCs w:val="20"/>
        </w:rPr>
        <w:t>http://edu.1september.ru/</w:t>
      </w:r>
    </w:p>
    <w:p w:rsidR="00531666" w:rsidRPr="009A5782" w:rsidRDefault="009C5473" w:rsidP="009C5473">
      <w:pPr>
        <w:rPr>
          <w:rFonts w:ascii="Times New Roman" w:hAnsi="Times New Roman" w:cs="Times New Roman"/>
          <w:sz w:val="20"/>
          <w:szCs w:val="20"/>
        </w:rPr>
      </w:pPr>
      <w:r w:rsidRPr="009A5782">
        <w:rPr>
          <w:rFonts w:ascii="Times New Roman" w:hAnsi="Times New Roman" w:cs="Times New Roman"/>
          <w:sz w:val="20"/>
          <w:szCs w:val="20"/>
        </w:rPr>
        <w:t>2.</w:t>
      </w:r>
      <w:r w:rsidR="00531666" w:rsidRPr="009A5782">
        <w:rPr>
          <w:rFonts w:ascii="Times New Roman" w:hAnsi="Times New Roman" w:cs="Times New Roman"/>
          <w:sz w:val="20"/>
          <w:szCs w:val="20"/>
        </w:rPr>
        <w:t>«Организационные ас</w:t>
      </w:r>
      <w:r w:rsidR="00354BF7" w:rsidRPr="009A5782">
        <w:rPr>
          <w:rFonts w:ascii="Times New Roman" w:hAnsi="Times New Roman" w:cs="Times New Roman"/>
          <w:sz w:val="20"/>
          <w:szCs w:val="20"/>
        </w:rPr>
        <w:t xml:space="preserve">пекты </w:t>
      </w:r>
      <w:proofErr w:type="spellStart"/>
      <w:r w:rsidR="00354BF7" w:rsidRPr="009A5782">
        <w:rPr>
          <w:rFonts w:ascii="Times New Roman" w:hAnsi="Times New Roman" w:cs="Times New Roman"/>
          <w:sz w:val="20"/>
          <w:szCs w:val="20"/>
        </w:rPr>
        <w:t>тьюторской</w:t>
      </w:r>
      <w:proofErr w:type="spellEnd"/>
      <w:r w:rsidR="00354BF7" w:rsidRPr="009A5782">
        <w:rPr>
          <w:rFonts w:ascii="Times New Roman" w:hAnsi="Times New Roman" w:cs="Times New Roman"/>
          <w:sz w:val="20"/>
          <w:szCs w:val="20"/>
        </w:rPr>
        <w:t xml:space="preserve"> деятельности»//</w:t>
      </w:r>
      <w:r w:rsidR="00531666" w:rsidRPr="009A5782">
        <w:rPr>
          <w:rFonts w:ascii="Times New Roman" w:hAnsi="Times New Roman" w:cs="Times New Roman"/>
          <w:sz w:val="20"/>
          <w:szCs w:val="20"/>
        </w:rPr>
        <w:t xml:space="preserve"> Пособие слушателя курсов повышения квалификации по программе: «</w:t>
      </w:r>
      <w:proofErr w:type="spellStart"/>
      <w:r w:rsidR="00531666" w:rsidRPr="009A5782">
        <w:rPr>
          <w:rFonts w:ascii="Times New Roman" w:hAnsi="Times New Roman" w:cs="Times New Roman"/>
          <w:sz w:val="20"/>
          <w:szCs w:val="20"/>
        </w:rPr>
        <w:t>Тьюторство</w:t>
      </w:r>
      <w:proofErr w:type="spellEnd"/>
      <w:r w:rsidR="00531666" w:rsidRPr="009A5782">
        <w:rPr>
          <w:rFonts w:ascii="Times New Roman" w:hAnsi="Times New Roman" w:cs="Times New Roman"/>
          <w:sz w:val="20"/>
          <w:szCs w:val="20"/>
        </w:rPr>
        <w:t xml:space="preserve"> в современном инновационном образовании» Организационные аспекты </w:t>
      </w:r>
      <w:proofErr w:type="spellStart"/>
      <w:r w:rsidR="00531666" w:rsidRPr="009A5782">
        <w:rPr>
          <w:rFonts w:ascii="Times New Roman" w:hAnsi="Times New Roman" w:cs="Times New Roman"/>
          <w:sz w:val="20"/>
          <w:szCs w:val="20"/>
        </w:rPr>
        <w:t>тьютоской</w:t>
      </w:r>
      <w:proofErr w:type="spellEnd"/>
      <w:r w:rsidR="00531666" w:rsidRPr="009A5782">
        <w:rPr>
          <w:rFonts w:ascii="Times New Roman" w:hAnsi="Times New Roman" w:cs="Times New Roman"/>
          <w:sz w:val="20"/>
          <w:szCs w:val="20"/>
        </w:rPr>
        <w:t xml:space="preserve"> деятельности / Составители: </w:t>
      </w:r>
      <w:proofErr w:type="spellStart"/>
      <w:r w:rsidR="00531666" w:rsidRPr="009A5782">
        <w:rPr>
          <w:rFonts w:ascii="Times New Roman" w:hAnsi="Times New Roman" w:cs="Times New Roman"/>
          <w:sz w:val="20"/>
          <w:szCs w:val="20"/>
        </w:rPr>
        <w:t>Гутерман</w:t>
      </w:r>
      <w:proofErr w:type="spellEnd"/>
      <w:r w:rsidR="00531666" w:rsidRPr="009A5782">
        <w:rPr>
          <w:rFonts w:ascii="Times New Roman" w:hAnsi="Times New Roman" w:cs="Times New Roman"/>
          <w:sz w:val="20"/>
          <w:szCs w:val="20"/>
        </w:rPr>
        <w:t xml:space="preserve"> Л.А., </w:t>
      </w:r>
      <w:proofErr w:type="spellStart"/>
      <w:r w:rsidR="00531666" w:rsidRPr="009A5782">
        <w:rPr>
          <w:rFonts w:ascii="Times New Roman" w:hAnsi="Times New Roman" w:cs="Times New Roman"/>
          <w:sz w:val="20"/>
          <w:szCs w:val="20"/>
        </w:rPr>
        <w:t>Моргуль</w:t>
      </w:r>
      <w:proofErr w:type="spellEnd"/>
      <w:r w:rsidR="00531666" w:rsidRPr="009A5782">
        <w:rPr>
          <w:rFonts w:ascii="Times New Roman" w:hAnsi="Times New Roman" w:cs="Times New Roman"/>
          <w:sz w:val="20"/>
          <w:szCs w:val="20"/>
        </w:rPr>
        <w:t xml:space="preserve"> Е.В. ПИ ЮФУ, 2009, 69 с.</w:t>
      </w:r>
      <w:r w:rsidRPr="009A5782">
        <w:rPr>
          <w:rFonts w:ascii="Times New Roman" w:hAnsi="Times New Roman" w:cs="Times New Roman"/>
          <w:sz w:val="20"/>
          <w:szCs w:val="20"/>
        </w:rPr>
        <w:t xml:space="preserve"> http://mmedia0.cc.rsu.ru/</w:t>
      </w:r>
    </w:p>
    <w:p w:rsidR="009801CA" w:rsidRDefault="009C5473" w:rsidP="009801CA">
      <w:pPr>
        <w:rPr>
          <w:rFonts w:ascii="Times New Roman" w:hAnsi="Times New Roman" w:cs="Times New Roman"/>
          <w:sz w:val="20"/>
          <w:szCs w:val="20"/>
        </w:rPr>
      </w:pPr>
      <w:r w:rsidRPr="009A5782">
        <w:rPr>
          <w:rFonts w:ascii="Times New Roman" w:hAnsi="Times New Roman" w:cs="Times New Roman"/>
          <w:sz w:val="20"/>
          <w:szCs w:val="20"/>
        </w:rPr>
        <w:t>3.</w:t>
      </w:r>
      <w:r w:rsidR="00531666" w:rsidRPr="009A5782">
        <w:rPr>
          <w:rFonts w:ascii="Times New Roman" w:hAnsi="Times New Roman" w:cs="Times New Roman"/>
          <w:sz w:val="20"/>
          <w:szCs w:val="20"/>
        </w:rPr>
        <w:t xml:space="preserve">«Организационные новшества в педагогическом сопровождении профильного обучения: </w:t>
      </w:r>
      <w:proofErr w:type="spellStart"/>
      <w:r w:rsidR="00531666" w:rsidRPr="009A5782">
        <w:rPr>
          <w:rFonts w:ascii="Times New Roman" w:hAnsi="Times New Roman" w:cs="Times New Roman"/>
          <w:sz w:val="20"/>
          <w:szCs w:val="20"/>
        </w:rPr>
        <w:t>тьюторство</w:t>
      </w:r>
      <w:proofErr w:type="spellEnd"/>
      <w:r w:rsidRPr="009A5782">
        <w:rPr>
          <w:rFonts w:ascii="Times New Roman" w:hAnsi="Times New Roman" w:cs="Times New Roman"/>
          <w:sz w:val="20"/>
          <w:szCs w:val="20"/>
        </w:rPr>
        <w:t>» //М</w:t>
      </w:r>
      <w:r w:rsidR="00531666" w:rsidRPr="009A5782">
        <w:rPr>
          <w:rFonts w:ascii="Times New Roman" w:hAnsi="Times New Roman" w:cs="Times New Roman"/>
          <w:sz w:val="20"/>
          <w:szCs w:val="20"/>
        </w:rPr>
        <w:t>етодические рекомендации</w:t>
      </w:r>
      <w:r w:rsidRPr="009A5782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9A5782">
        <w:rPr>
          <w:rFonts w:ascii="Times New Roman" w:hAnsi="Times New Roman" w:cs="Times New Roman"/>
          <w:sz w:val="20"/>
          <w:szCs w:val="20"/>
        </w:rPr>
        <w:t>краевое</w:t>
      </w:r>
      <w:proofErr w:type="gramEnd"/>
      <w:r w:rsidRPr="009A5782">
        <w:rPr>
          <w:rFonts w:ascii="Times New Roman" w:hAnsi="Times New Roman" w:cs="Times New Roman"/>
          <w:sz w:val="20"/>
          <w:szCs w:val="20"/>
        </w:rPr>
        <w:t xml:space="preserve"> ГУ ДПО (повышения квалификации) «Норильский межотраслевой институт повышения квалификации профессиональной подготовки   </w:t>
      </w:r>
      <w:hyperlink r:id="rId7" w:history="1">
        <w:r w:rsidRPr="009A5782">
          <w:rPr>
            <w:rStyle w:val="a9"/>
            <w:rFonts w:ascii="Times New Roman" w:hAnsi="Times New Roman" w:cs="Times New Roman"/>
            <w:sz w:val="20"/>
            <w:szCs w:val="20"/>
          </w:rPr>
          <w:t>http://sosh26.ucoz.ru/</w:t>
        </w:r>
      </w:hyperlink>
    </w:p>
    <w:p w:rsidR="009C5473" w:rsidRPr="009801CA" w:rsidRDefault="009C5473" w:rsidP="009801CA">
      <w:pPr>
        <w:rPr>
          <w:rFonts w:ascii="Times New Roman" w:hAnsi="Times New Roman" w:cs="Times New Roman"/>
          <w:sz w:val="20"/>
          <w:szCs w:val="20"/>
        </w:rPr>
      </w:pPr>
      <w:r w:rsidRPr="009A5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Беспалова Г. Тьюторское сопровождение: организационные формы и образовательные эффекты /Г.Беспалова //Директор школы.-2007.-N 7.-С.51-58. </w:t>
      </w:r>
    </w:p>
    <w:p w:rsidR="009C5473" w:rsidRPr="009801CA" w:rsidRDefault="009C5473" w:rsidP="009801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 Беспалова Г.Н. Модели </w:t>
      </w:r>
      <w:proofErr w:type="spellStart"/>
      <w:r w:rsidRPr="009A5782">
        <w:rPr>
          <w:rFonts w:ascii="Times New Roman" w:eastAsia="Times New Roman" w:hAnsi="Times New Roman" w:cs="Times New Roman"/>
          <w:sz w:val="20"/>
          <w:szCs w:val="20"/>
          <w:lang w:eastAsia="ru-RU"/>
        </w:rPr>
        <w:t>тьюторского</w:t>
      </w:r>
      <w:proofErr w:type="spellEnd"/>
      <w:r w:rsidRPr="009A5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сопровождения /Г.Н.Беспалова //Управление школой. Прил. </w:t>
      </w:r>
      <w:proofErr w:type="gramStart"/>
      <w:r w:rsidRPr="009A578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9A5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газ. ПС.-2004.-N 27-28.- С.23-27. (</w:t>
      </w:r>
      <w:r w:rsidRPr="009A57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Опыт МОУ СОШ № 24 г. Брянска).</w:t>
      </w:r>
      <w:r w:rsidRPr="009A5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0963" w:rsidRPr="009A5782" w:rsidRDefault="009C5473" w:rsidP="009C5473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A578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6. </w:t>
      </w:r>
      <w:r w:rsidR="00D70963" w:rsidRPr="009A578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Буданова Г. П.</w:t>
      </w:r>
      <w:r w:rsidR="00D70963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D70963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Тьютору</w:t>
      </w:r>
      <w:proofErr w:type="spellEnd"/>
      <w:r w:rsidR="00D70963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 </w:t>
      </w:r>
      <w:proofErr w:type="spellStart"/>
      <w:r w:rsidR="00D70963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тьюторстве</w:t>
      </w:r>
      <w:proofErr w:type="spellEnd"/>
      <w:r w:rsidR="00D70963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/ Г. П. Буданова // Завуч. - 2007. - </w:t>
      </w:r>
      <w:r w:rsidR="00D70963" w:rsidRPr="009A578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N 4</w:t>
      </w:r>
      <w:r w:rsidR="00D70963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- С. 30-59</w:t>
      </w:r>
    </w:p>
    <w:p w:rsidR="007A2611" w:rsidRPr="009A5782" w:rsidRDefault="009C5473" w:rsidP="007A2611">
      <w:pPr>
        <w:spacing w:before="150" w:after="225" w:line="324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A578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7. </w:t>
      </w:r>
      <w:r w:rsidR="007A2611" w:rsidRPr="009A578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Ефремова О. И.</w:t>
      </w:r>
      <w:r w:rsidR="007A2611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Модель </w:t>
      </w:r>
      <w:proofErr w:type="spellStart"/>
      <w:r w:rsidR="007A2611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тьюторской</w:t>
      </w:r>
      <w:proofErr w:type="spellEnd"/>
      <w:r w:rsidR="007A2611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поддержки учащихся / О. И. Ефремова // Воспитание школьников. - 2010. - </w:t>
      </w:r>
      <w:r w:rsidR="007A2611" w:rsidRPr="009A578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N 1</w:t>
      </w:r>
      <w:r w:rsidR="007A2611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- С.21-26</w:t>
      </w:r>
    </w:p>
    <w:p w:rsidR="00354BF7" w:rsidRPr="009A5782" w:rsidRDefault="009C5473" w:rsidP="00354BF7">
      <w:pPr>
        <w:spacing w:before="150" w:after="225" w:line="324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A578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8</w:t>
      </w:r>
      <w:r w:rsidR="00354BF7" w:rsidRPr="009A578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. </w:t>
      </w:r>
      <w:proofErr w:type="spellStart"/>
      <w:r w:rsidR="00354BF7" w:rsidRPr="009A578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Канунникова</w:t>
      </w:r>
      <w:proofErr w:type="spellEnd"/>
      <w:r w:rsidR="00354BF7" w:rsidRPr="009A578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Т. Г.</w:t>
      </w:r>
      <w:r w:rsidR="00354BF7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354BF7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Тьюторская</w:t>
      </w:r>
      <w:proofErr w:type="spellEnd"/>
      <w:r w:rsidR="00354BF7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функция классного руководителя / Т. Г. </w:t>
      </w:r>
      <w:proofErr w:type="spellStart"/>
      <w:r w:rsidR="00354BF7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Канунникова</w:t>
      </w:r>
      <w:proofErr w:type="spellEnd"/>
      <w:r w:rsidR="00354BF7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// Классный руководитель. - 2009. - </w:t>
      </w:r>
      <w:r w:rsidR="00354BF7" w:rsidRPr="009A578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N 8</w:t>
      </w:r>
      <w:r w:rsidR="00354BF7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- С. 126-131</w:t>
      </w:r>
    </w:p>
    <w:p w:rsidR="00354BF7" w:rsidRPr="009A5782" w:rsidRDefault="009C5473" w:rsidP="00354BF7">
      <w:pPr>
        <w:spacing w:before="150" w:after="225" w:line="324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A578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9</w:t>
      </w:r>
      <w:r w:rsidR="00354BF7" w:rsidRPr="009A578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 Ковалева Т. М.</w:t>
      </w:r>
      <w:r w:rsidR="009801C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354BF7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Организация профильного обучения в старшей школе: основы </w:t>
      </w:r>
      <w:proofErr w:type="spellStart"/>
      <w:r w:rsidR="00354BF7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тьюторского</w:t>
      </w:r>
      <w:proofErr w:type="spellEnd"/>
      <w:r w:rsidR="00354BF7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сопровождения / Ковалева Т. М. // Завуч. - 2006. - </w:t>
      </w:r>
      <w:r w:rsidR="00354BF7" w:rsidRPr="009A578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N 8</w:t>
      </w:r>
      <w:r w:rsidR="00354BF7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- С.111-121</w:t>
      </w:r>
    </w:p>
    <w:p w:rsidR="009801CA" w:rsidRDefault="009C5473" w:rsidP="007A2611">
      <w:pPr>
        <w:spacing w:before="150" w:after="225" w:line="324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A578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10</w:t>
      </w:r>
      <w:r w:rsidR="00354BF7" w:rsidRPr="009A578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. </w:t>
      </w:r>
      <w:proofErr w:type="spellStart"/>
      <w:r w:rsidR="00354BF7" w:rsidRPr="009A578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Мухорина</w:t>
      </w:r>
      <w:proofErr w:type="spellEnd"/>
      <w:r w:rsidR="00354BF7" w:rsidRPr="009A578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В. А.</w:t>
      </w:r>
      <w:r w:rsidR="00354BF7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Образовательная программа "</w:t>
      </w:r>
      <w:proofErr w:type="spellStart"/>
      <w:r w:rsidR="00354BF7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Тьюторы</w:t>
      </w:r>
      <w:proofErr w:type="spellEnd"/>
      <w:r w:rsidR="00354BF7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" / В. А. </w:t>
      </w:r>
      <w:proofErr w:type="spellStart"/>
      <w:r w:rsidR="00354BF7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Мухорина</w:t>
      </w:r>
      <w:proofErr w:type="spellEnd"/>
      <w:r w:rsidR="00354BF7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// Управление современной школой. Завуч. - 2009. - </w:t>
      </w:r>
      <w:r w:rsidR="00354BF7" w:rsidRPr="009A578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N 4</w:t>
      </w:r>
      <w:r w:rsidR="00354BF7" w:rsidRPr="009A57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- С. 121-125</w:t>
      </w:r>
    </w:p>
    <w:p w:rsidR="00354BF7" w:rsidRPr="009A5782" w:rsidRDefault="009C5473" w:rsidP="007A2611">
      <w:pPr>
        <w:spacing w:before="150" w:after="225" w:line="324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A5782">
        <w:rPr>
          <w:rFonts w:ascii="Times New Roman" w:hAnsi="Times New Roman" w:cs="Times New Roman"/>
          <w:sz w:val="20"/>
          <w:szCs w:val="20"/>
        </w:rPr>
        <w:t xml:space="preserve">11. </w:t>
      </w:r>
      <w:proofErr w:type="spellStart"/>
      <w:r w:rsidR="00354BF7" w:rsidRPr="009A5782">
        <w:rPr>
          <w:rFonts w:ascii="Times New Roman" w:hAnsi="Times New Roman" w:cs="Times New Roman"/>
          <w:sz w:val="20"/>
          <w:szCs w:val="20"/>
        </w:rPr>
        <w:t>Слукина</w:t>
      </w:r>
      <w:proofErr w:type="spellEnd"/>
      <w:r w:rsidR="00354BF7" w:rsidRPr="009A5782">
        <w:rPr>
          <w:rFonts w:ascii="Times New Roman" w:hAnsi="Times New Roman" w:cs="Times New Roman"/>
          <w:sz w:val="20"/>
          <w:szCs w:val="20"/>
        </w:rPr>
        <w:t xml:space="preserve"> Т.Л.Профильное обучение. Тьютор или классный руководитель? /</w:t>
      </w:r>
      <w:proofErr w:type="spellStart"/>
      <w:r w:rsidR="00354BF7" w:rsidRPr="009A5782">
        <w:rPr>
          <w:rFonts w:ascii="Times New Roman" w:hAnsi="Times New Roman" w:cs="Times New Roman"/>
          <w:sz w:val="20"/>
          <w:szCs w:val="20"/>
        </w:rPr>
        <w:t>Т.Л.Слу-кина</w:t>
      </w:r>
      <w:proofErr w:type="spellEnd"/>
      <w:r w:rsidR="00354BF7" w:rsidRPr="009A5782">
        <w:rPr>
          <w:rFonts w:ascii="Times New Roman" w:hAnsi="Times New Roman" w:cs="Times New Roman"/>
          <w:sz w:val="20"/>
          <w:szCs w:val="20"/>
        </w:rPr>
        <w:t xml:space="preserve"> //Завуч.-2006.-N 8.- C.122-125. (</w:t>
      </w:r>
      <w:r w:rsidR="00354BF7" w:rsidRPr="009A5782">
        <w:rPr>
          <w:rFonts w:ascii="Times New Roman" w:hAnsi="Times New Roman" w:cs="Times New Roman"/>
          <w:i/>
          <w:iCs/>
          <w:sz w:val="20"/>
          <w:szCs w:val="20"/>
        </w:rPr>
        <w:t xml:space="preserve">Опыт средней школы 32 Ленинского района </w:t>
      </w:r>
      <w:proofErr w:type="gramStart"/>
      <w:r w:rsidR="00354BF7" w:rsidRPr="009A5782">
        <w:rPr>
          <w:rFonts w:ascii="Times New Roman" w:hAnsi="Times New Roman" w:cs="Times New Roman"/>
          <w:i/>
          <w:iCs/>
          <w:sz w:val="20"/>
          <w:szCs w:val="20"/>
        </w:rPr>
        <w:t>г</w:t>
      </w:r>
      <w:proofErr w:type="gramEnd"/>
      <w:r w:rsidR="00354BF7" w:rsidRPr="009A5782">
        <w:rPr>
          <w:rFonts w:ascii="Times New Roman" w:hAnsi="Times New Roman" w:cs="Times New Roman"/>
          <w:i/>
          <w:iCs/>
          <w:sz w:val="20"/>
          <w:szCs w:val="20"/>
        </w:rPr>
        <w:t>. Перми).</w:t>
      </w:r>
    </w:p>
    <w:p w:rsidR="00D70963" w:rsidRPr="003F026C" w:rsidRDefault="00D70963" w:rsidP="003F026C">
      <w:pPr>
        <w:rPr>
          <w:rFonts w:ascii="Times New Roman" w:hAnsi="Times New Roman" w:cs="Times New Roman"/>
          <w:sz w:val="18"/>
          <w:szCs w:val="18"/>
        </w:rPr>
      </w:pPr>
    </w:p>
    <w:p w:rsidR="00531666" w:rsidRPr="003F026C" w:rsidRDefault="00531666" w:rsidP="003F02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31666" w:rsidRPr="003F026C" w:rsidRDefault="00531666" w:rsidP="003F026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02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Закрепление в нормативно–правовых документах школы положения о </w:t>
      </w:r>
      <w:proofErr w:type="spellStart"/>
      <w:r w:rsidRPr="003F026C">
        <w:rPr>
          <w:rFonts w:ascii="Times New Roman" w:hAnsi="Times New Roman" w:cs="Times New Roman"/>
          <w:color w:val="000000"/>
          <w:spacing w:val="-6"/>
          <w:sz w:val="28"/>
          <w:szCs w:val="28"/>
        </w:rPr>
        <w:t>тьюторском</w:t>
      </w:r>
      <w:proofErr w:type="spellEnd"/>
      <w:r w:rsidRPr="003F02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сопровождении. </w:t>
      </w:r>
      <w:proofErr w:type="gramStart"/>
      <w:r w:rsidRPr="003F026C">
        <w:rPr>
          <w:rFonts w:ascii="Times New Roman" w:hAnsi="Times New Roman" w:cs="Times New Roman"/>
          <w:color w:val="000000"/>
          <w:spacing w:val="-6"/>
          <w:sz w:val="28"/>
          <w:szCs w:val="28"/>
        </w:rPr>
        <w:t>(</w:t>
      </w:r>
      <w:r w:rsidRPr="003F026C">
        <w:rPr>
          <w:rFonts w:ascii="Times New Roman" w:hAnsi="Times New Roman" w:cs="Times New Roman"/>
          <w:bCs/>
          <w:iCs/>
          <w:sz w:val="28"/>
          <w:szCs w:val="28"/>
        </w:rPr>
        <w:t xml:space="preserve">Юридическое оформление </w:t>
      </w:r>
      <w:proofErr w:type="spellStart"/>
      <w:r w:rsidRPr="003F026C">
        <w:rPr>
          <w:rFonts w:ascii="Times New Roman" w:hAnsi="Times New Roman" w:cs="Times New Roman"/>
          <w:bCs/>
          <w:iCs/>
          <w:sz w:val="28"/>
          <w:szCs w:val="28"/>
        </w:rPr>
        <w:t>тьюторской</w:t>
      </w:r>
      <w:proofErr w:type="spellEnd"/>
      <w:r w:rsidRPr="003F026C">
        <w:rPr>
          <w:rFonts w:ascii="Times New Roman" w:hAnsi="Times New Roman" w:cs="Times New Roman"/>
          <w:bCs/>
          <w:iCs/>
          <w:sz w:val="28"/>
          <w:szCs w:val="28"/>
        </w:rPr>
        <w:t xml:space="preserve"> работы осуществляется в зависимости от нормативно-правовых и экономических возможностей учреждения: либо за счет расширения или изменения существующих должностных обязанностей в условиях профильного обучения, либо за счет выделения специальной позиции </w:t>
      </w:r>
      <w:proofErr w:type="spellStart"/>
      <w:r w:rsidRPr="003F026C">
        <w:rPr>
          <w:rFonts w:ascii="Times New Roman" w:hAnsi="Times New Roman" w:cs="Times New Roman"/>
          <w:bCs/>
          <w:iCs/>
          <w:sz w:val="28"/>
          <w:szCs w:val="28"/>
        </w:rPr>
        <w:t>тьютора</w:t>
      </w:r>
      <w:proofErr w:type="spellEnd"/>
      <w:r w:rsidRPr="003F026C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3F026C">
        <w:rPr>
          <w:rFonts w:ascii="Times New Roman" w:hAnsi="Times New Roman" w:cs="Times New Roman"/>
          <w:bCs/>
          <w:iCs/>
          <w:sz w:val="28"/>
          <w:szCs w:val="28"/>
        </w:rPr>
        <w:t xml:space="preserve"> В последнем случае должны быть представлены документы, регламентирующие деятельность </w:t>
      </w:r>
      <w:proofErr w:type="spellStart"/>
      <w:r w:rsidRPr="003F026C">
        <w:rPr>
          <w:rFonts w:ascii="Times New Roman" w:hAnsi="Times New Roman" w:cs="Times New Roman"/>
          <w:bCs/>
          <w:iCs/>
          <w:sz w:val="28"/>
          <w:szCs w:val="28"/>
        </w:rPr>
        <w:t>тьютора</w:t>
      </w:r>
      <w:proofErr w:type="spellEnd"/>
      <w:r w:rsidRPr="003F026C">
        <w:rPr>
          <w:rFonts w:ascii="Times New Roman" w:hAnsi="Times New Roman" w:cs="Times New Roman"/>
          <w:bCs/>
          <w:iCs/>
          <w:sz w:val="28"/>
          <w:szCs w:val="28"/>
        </w:rPr>
        <w:t xml:space="preserve"> в школе:</w:t>
      </w:r>
    </w:p>
    <w:p w:rsidR="00531666" w:rsidRPr="003F026C" w:rsidRDefault="00531666" w:rsidP="003F026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026C">
        <w:rPr>
          <w:rFonts w:ascii="Times New Roman" w:hAnsi="Times New Roman" w:cs="Times New Roman"/>
          <w:bCs/>
          <w:iCs/>
          <w:sz w:val="28"/>
          <w:szCs w:val="28"/>
        </w:rPr>
        <w:t xml:space="preserve">Устав школы, в котором определяются задачи индивидуализации и </w:t>
      </w:r>
      <w:proofErr w:type="spellStart"/>
      <w:r w:rsidRPr="003F026C">
        <w:rPr>
          <w:rFonts w:ascii="Times New Roman" w:hAnsi="Times New Roman" w:cs="Times New Roman"/>
          <w:bCs/>
          <w:iCs/>
          <w:sz w:val="28"/>
          <w:szCs w:val="28"/>
        </w:rPr>
        <w:t>тьюторского</w:t>
      </w:r>
      <w:proofErr w:type="spellEnd"/>
      <w:r w:rsidRPr="003F026C">
        <w:rPr>
          <w:rFonts w:ascii="Times New Roman" w:hAnsi="Times New Roman" w:cs="Times New Roman"/>
          <w:bCs/>
          <w:iCs/>
          <w:sz w:val="28"/>
          <w:szCs w:val="28"/>
        </w:rPr>
        <w:t xml:space="preserve"> сопровождения как обеспечения процесса индивидуализации в старшей школе.</w:t>
      </w:r>
    </w:p>
    <w:p w:rsidR="00531666" w:rsidRPr="003F026C" w:rsidRDefault="00531666" w:rsidP="003F026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026C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Положение о старшей школе, где прописываются цели </w:t>
      </w:r>
      <w:proofErr w:type="spellStart"/>
      <w:r w:rsidRPr="003F026C">
        <w:rPr>
          <w:rFonts w:ascii="Times New Roman" w:hAnsi="Times New Roman" w:cs="Times New Roman"/>
          <w:bCs/>
          <w:iCs/>
          <w:sz w:val="28"/>
          <w:szCs w:val="28"/>
        </w:rPr>
        <w:t>тьюторской</w:t>
      </w:r>
      <w:proofErr w:type="spellEnd"/>
      <w:r w:rsidRPr="003F026C">
        <w:rPr>
          <w:rFonts w:ascii="Times New Roman" w:hAnsi="Times New Roman" w:cs="Times New Roman"/>
          <w:bCs/>
          <w:iCs/>
          <w:sz w:val="28"/>
          <w:szCs w:val="28"/>
        </w:rPr>
        <w:t xml:space="preserve"> работы в соответствии с концепцией старшей школы и задачами ПП и </w:t>
      </w:r>
      <w:proofErr w:type="gramStart"/>
      <w:r w:rsidRPr="003F026C">
        <w:rPr>
          <w:rFonts w:ascii="Times New Roman" w:hAnsi="Times New Roman" w:cs="Times New Roman"/>
          <w:bCs/>
          <w:iCs/>
          <w:sz w:val="28"/>
          <w:szCs w:val="28"/>
        </w:rPr>
        <w:t>ПО</w:t>
      </w:r>
      <w:proofErr w:type="gramEnd"/>
      <w:r w:rsidRPr="003F026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31666" w:rsidRPr="003F026C" w:rsidRDefault="00531666" w:rsidP="003F026C">
      <w:pPr>
        <w:spacing w:after="0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026C">
        <w:rPr>
          <w:rFonts w:ascii="Times New Roman" w:hAnsi="Times New Roman" w:cs="Times New Roman"/>
          <w:bCs/>
          <w:iCs/>
          <w:sz w:val="28"/>
          <w:szCs w:val="28"/>
        </w:rPr>
        <w:t xml:space="preserve">В нашей школе </w:t>
      </w:r>
      <w:proofErr w:type="spellStart"/>
      <w:r w:rsidRPr="003F026C">
        <w:rPr>
          <w:rFonts w:ascii="Times New Roman" w:hAnsi="Times New Roman" w:cs="Times New Roman"/>
          <w:bCs/>
          <w:iCs/>
          <w:sz w:val="28"/>
          <w:szCs w:val="28"/>
        </w:rPr>
        <w:t>тьюторское</w:t>
      </w:r>
      <w:proofErr w:type="spellEnd"/>
      <w:r w:rsidRPr="003F026C">
        <w:rPr>
          <w:rFonts w:ascii="Times New Roman" w:hAnsi="Times New Roman" w:cs="Times New Roman"/>
          <w:bCs/>
          <w:iCs/>
          <w:sz w:val="28"/>
          <w:szCs w:val="28"/>
        </w:rPr>
        <w:t xml:space="preserve"> сопровождение осуществляется за счет часов внеаудиторной занятости. Внесены соответствующие изменения в Устав школы, Положение о предпрофильной подготовке и профильном обучении, утверждены должностные обязанности </w:t>
      </w:r>
      <w:proofErr w:type="spellStart"/>
      <w:r w:rsidRPr="003F026C">
        <w:rPr>
          <w:rFonts w:ascii="Times New Roman" w:hAnsi="Times New Roman" w:cs="Times New Roman"/>
          <w:bCs/>
          <w:iCs/>
          <w:sz w:val="28"/>
          <w:szCs w:val="28"/>
        </w:rPr>
        <w:t>тьюторов</w:t>
      </w:r>
      <w:proofErr w:type="spellEnd"/>
      <w:r w:rsidRPr="003F026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31666" w:rsidRPr="003F026C" w:rsidRDefault="00531666" w:rsidP="003F026C">
      <w:pPr>
        <w:spacing w:after="0"/>
        <w:ind w:left="28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531666" w:rsidRPr="003F026C" w:rsidRDefault="00531666" w:rsidP="003F026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F026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Разработка программы сопровождения учеников </w:t>
      </w:r>
      <w:proofErr w:type="spellStart"/>
      <w:r w:rsidRPr="003F026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предпрофильного</w:t>
      </w:r>
      <w:proofErr w:type="spellEnd"/>
      <w:r w:rsidRPr="003F026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обучения.</w:t>
      </w:r>
    </w:p>
    <w:p w:rsidR="00531666" w:rsidRPr="003F026C" w:rsidRDefault="00531666" w:rsidP="003F026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1666" w:rsidRPr="003F026C" w:rsidRDefault="00531666" w:rsidP="003F026C">
      <w:pPr>
        <w:jc w:val="both"/>
        <w:rPr>
          <w:rFonts w:ascii="Times New Roman" w:hAnsi="Times New Roman" w:cs="Times New Roman"/>
          <w:sz w:val="28"/>
          <w:szCs w:val="28"/>
        </w:rPr>
      </w:pPr>
      <w:r w:rsidRPr="003F026C">
        <w:rPr>
          <w:rFonts w:ascii="Times New Roman" w:hAnsi="Times New Roman" w:cs="Times New Roman"/>
          <w:sz w:val="28"/>
          <w:szCs w:val="28"/>
        </w:rPr>
        <w:t xml:space="preserve">И сейчас мы находимся на формирующем этапе эксперимента, главной задачей которого является реализация программы сопровождения через взаимодействие </w:t>
      </w:r>
      <w:proofErr w:type="spellStart"/>
      <w:r w:rsidRPr="003F026C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3F026C">
        <w:rPr>
          <w:rFonts w:ascii="Times New Roman" w:hAnsi="Times New Roman" w:cs="Times New Roman"/>
          <w:sz w:val="28"/>
          <w:szCs w:val="28"/>
        </w:rPr>
        <w:t xml:space="preserve"> с субъектами образовательного процесса, а также отслеживание динамики процесса самоопределения.</w:t>
      </w:r>
    </w:p>
    <w:p w:rsidR="00531666" w:rsidRDefault="00531666" w:rsidP="009A5782">
      <w:pPr>
        <w:shd w:val="clear" w:color="auto" w:fill="FFFFFF"/>
        <w:spacing w:before="79"/>
        <w:ind w:right="29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3F026C">
        <w:rPr>
          <w:rFonts w:ascii="Times New Roman" w:eastAsia="Calibri" w:hAnsi="Times New Roman" w:cs="Times New Roman"/>
          <w:color w:val="555555"/>
          <w:sz w:val="28"/>
          <w:szCs w:val="28"/>
        </w:rPr>
        <w:t> </w:t>
      </w:r>
    </w:p>
    <w:p w:rsidR="002B6145" w:rsidRDefault="002B6145" w:rsidP="009A5782">
      <w:pPr>
        <w:shd w:val="clear" w:color="auto" w:fill="FFFFFF"/>
        <w:spacing w:before="79"/>
        <w:ind w:right="29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</w:p>
    <w:p w:rsidR="002B6145" w:rsidRDefault="002B6145" w:rsidP="009A5782">
      <w:pPr>
        <w:shd w:val="clear" w:color="auto" w:fill="FFFFFF"/>
        <w:spacing w:before="79"/>
        <w:ind w:right="29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</w:p>
    <w:p w:rsidR="002B6145" w:rsidRDefault="002B6145" w:rsidP="009A5782">
      <w:pPr>
        <w:shd w:val="clear" w:color="auto" w:fill="FFFFFF"/>
        <w:spacing w:before="79"/>
        <w:ind w:right="29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</w:p>
    <w:p w:rsidR="002B6145" w:rsidRDefault="002B6145" w:rsidP="009A5782">
      <w:pPr>
        <w:shd w:val="clear" w:color="auto" w:fill="FFFFFF"/>
        <w:spacing w:before="79"/>
        <w:ind w:right="29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</w:p>
    <w:p w:rsidR="002B6145" w:rsidRDefault="002B6145" w:rsidP="009A5782">
      <w:pPr>
        <w:shd w:val="clear" w:color="auto" w:fill="FFFFFF"/>
        <w:spacing w:before="79"/>
        <w:ind w:right="29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</w:p>
    <w:p w:rsidR="002B6145" w:rsidRDefault="002B6145" w:rsidP="009A5782">
      <w:pPr>
        <w:shd w:val="clear" w:color="auto" w:fill="FFFFFF"/>
        <w:spacing w:before="79"/>
        <w:ind w:right="29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</w:p>
    <w:p w:rsidR="002B6145" w:rsidRDefault="002B6145" w:rsidP="009A5782">
      <w:pPr>
        <w:shd w:val="clear" w:color="auto" w:fill="FFFFFF"/>
        <w:spacing w:before="79"/>
        <w:ind w:right="29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</w:p>
    <w:p w:rsidR="002B6145" w:rsidRDefault="002B6145" w:rsidP="009A5782">
      <w:pPr>
        <w:shd w:val="clear" w:color="auto" w:fill="FFFFFF"/>
        <w:spacing w:before="79"/>
        <w:ind w:right="29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</w:p>
    <w:p w:rsidR="002B6145" w:rsidRDefault="002B6145" w:rsidP="009A5782">
      <w:pPr>
        <w:shd w:val="clear" w:color="auto" w:fill="FFFFFF"/>
        <w:spacing w:before="79"/>
        <w:ind w:right="29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</w:p>
    <w:p w:rsidR="002B6145" w:rsidRPr="009A5782" w:rsidRDefault="002B6145" w:rsidP="009A5782">
      <w:pPr>
        <w:shd w:val="clear" w:color="auto" w:fill="FFFFFF"/>
        <w:spacing w:before="79"/>
        <w:ind w:right="29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</w:p>
    <w:sectPr w:rsidR="002B6145" w:rsidRPr="009A5782" w:rsidSect="009801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CA" w:rsidRDefault="00BB64CA" w:rsidP="00531666">
      <w:pPr>
        <w:spacing w:after="0" w:line="240" w:lineRule="auto"/>
      </w:pPr>
      <w:r>
        <w:separator/>
      </w:r>
    </w:p>
  </w:endnote>
  <w:endnote w:type="continuationSeparator" w:id="0">
    <w:p w:rsidR="00BB64CA" w:rsidRDefault="00BB64CA" w:rsidP="0053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T1158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115F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CA" w:rsidRDefault="00BB64CA" w:rsidP="00531666">
      <w:pPr>
        <w:spacing w:after="0" w:line="240" w:lineRule="auto"/>
      </w:pPr>
      <w:r>
        <w:separator/>
      </w:r>
    </w:p>
  </w:footnote>
  <w:footnote w:type="continuationSeparator" w:id="0">
    <w:p w:rsidR="00BB64CA" w:rsidRDefault="00BB64CA" w:rsidP="00531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9CB"/>
    <w:multiLevelType w:val="hybridMultilevel"/>
    <w:tmpl w:val="CE1491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837390"/>
    <w:multiLevelType w:val="multilevel"/>
    <w:tmpl w:val="3F54D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F0903"/>
    <w:multiLevelType w:val="multilevel"/>
    <w:tmpl w:val="C33A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67369"/>
    <w:multiLevelType w:val="hybridMultilevel"/>
    <w:tmpl w:val="11240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2371F"/>
    <w:multiLevelType w:val="hybridMultilevel"/>
    <w:tmpl w:val="24ECD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71409F8"/>
    <w:multiLevelType w:val="hybridMultilevel"/>
    <w:tmpl w:val="2644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F937D3"/>
    <w:multiLevelType w:val="hybridMultilevel"/>
    <w:tmpl w:val="CC00C3C6"/>
    <w:lvl w:ilvl="0" w:tplc="2BB41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74A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708D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1203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326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F7AB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AF6E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8546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1A4D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64DE5F29"/>
    <w:multiLevelType w:val="hybridMultilevel"/>
    <w:tmpl w:val="3176C51C"/>
    <w:lvl w:ilvl="0" w:tplc="546AE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650E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298C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A5C4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96A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D14D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0A89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CBE2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D12D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694969D7"/>
    <w:multiLevelType w:val="hybridMultilevel"/>
    <w:tmpl w:val="BBA08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F824F2"/>
    <w:multiLevelType w:val="multilevel"/>
    <w:tmpl w:val="3E7A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666"/>
    <w:rsid w:val="0015166D"/>
    <w:rsid w:val="001C540E"/>
    <w:rsid w:val="001D0FAF"/>
    <w:rsid w:val="001E59E9"/>
    <w:rsid w:val="00204C32"/>
    <w:rsid w:val="00210900"/>
    <w:rsid w:val="00252B55"/>
    <w:rsid w:val="00254283"/>
    <w:rsid w:val="002B6145"/>
    <w:rsid w:val="00354BF7"/>
    <w:rsid w:val="003F026C"/>
    <w:rsid w:val="00464F79"/>
    <w:rsid w:val="004B51EC"/>
    <w:rsid w:val="00523787"/>
    <w:rsid w:val="00531666"/>
    <w:rsid w:val="005D79A0"/>
    <w:rsid w:val="005F60AB"/>
    <w:rsid w:val="0060263E"/>
    <w:rsid w:val="00620B76"/>
    <w:rsid w:val="00644A24"/>
    <w:rsid w:val="006A48B4"/>
    <w:rsid w:val="006B5603"/>
    <w:rsid w:val="00715B2F"/>
    <w:rsid w:val="007324F5"/>
    <w:rsid w:val="00744727"/>
    <w:rsid w:val="0077178F"/>
    <w:rsid w:val="00772B0A"/>
    <w:rsid w:val="007A2611"/>
    <w:rsid w:val="007E73FA"/>
    <w:rsid w:val="00897CD4"/>
    <w:rsid w:val="008D2DAC"/>
    <w:rsid w:val="009801CA"/>
    <w:rsid w:val="009A5782"/>
    <w:rsid w:val="009C5473"/>
    <w:rsid w:val="009F01B7"/>
    <w:rsid w:val="00A111A4"/>
    <w:rsid w:val="00A92E60"/>
    <w:rsid w:val="00AE6E7C"/>
    <w:rsid w:val="00AF117E"/>
    <w:rsid w:val="00BA4D17"/>
    <w:rsid w:val="00BB64CA"/>
    <w:rsid w:val="00BD0E1B"/>
    <w:rsid w:val="00C02B3C"/>
    <w:rsid w:val="00C4023A"/>
    <w:rsid w:val="00CE24BC"/>
    <w:rsid w:val="00D03632"/>
    <w:rsid w:val="00D43529"/>
    <w:rsid w:val="00D70963"/>
    <w:rsid w:val="00D97049"/>
    <w:rsid w:val="00DF074D"/>
    <w:rsid w:val="00E37768"/>
    <w:rsid w:val="00F71A2A"/>
    <w:rsid w:val="00FA6478"/>
    <w:rsid w:val="00FF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66"/>
  </w:style>
  <w:style w:type="paragraph" w:styleId="3">
    <w:name w:val="heading 3"/>
    <w:basedOn w:val="a"/>
    <w:link w:val="30"/>
    <w:uiPriority w:val="9"/>
    <w:qFormat/>
    <w:rsid w:val="006A4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A48B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666"/>
    <w:rPr>
      <w:b/>
      <w:bCs/>
    </w:rPr>
  </w:style>
  <w:style w:type="paragraph" w:styleId="2">
    <w:name w:val="Body Text 2"/>
    <w:basedOn w:val="a"/>
    <w:link w:val="20"/>
    <w:rsid w:val="0053166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31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1666"/>
    <w:pPr>
      <w:ind w:left="720"/>
      <w:contextualSpacing/>
    </w:pPr>
  </w:style>
  <w:style w:type="character" w:styleId="a6">
    <w:name w:val="Emphasis"/>
    <w:basedOn w:val="a0"/>
    <w:uiPriority w:val="20"/>
    <w:qFormat/>
    <w:rsid w:val="00D70963"/>
    <w:rPr>
      <w:i/>
      <w:iCs/>
    </w:rPr>
  </w:style>
  <w:style w:type="paragraph" w:styleId="a7">
    <w:name w:val="Plain Text"/>
    <w:basedOn w:val="a"/>
    <w:link w:val="a8"/>
    <w:uiPriority w:val="99"/>
    <w:semiHidden/>
    <w:unhideWhenUsed/>
    <w:rsid w:val="00354B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354BF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C547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A4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48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2766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55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6234">
          <w:marLeft w:val="4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4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sh26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2012-02-20T12:49:00Z</cp:lastPrinted>
  <dcterms:created xsi:type="dcterms:W3CDTF">2012-02-18T06:43:00Z</dcterms:created>
  <dcterms:modified xsi:type="dcterms:W3CDTF">2012-03-01T11:32:00Z</dcterms:modified>
</cp:coreProperties>
</file>